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536BA4" w:rsidRPr="00536BA4" w:rsidRDefault="00536BA4" w:rsidP="00536BA4">
      <w:pPr>
        <w:rPr>
          <w:lang w:eastAsia="ar-SA"/>
        </w:rPr>
      </w:pPr>
    </w:p>
    <w:tbl>
      <w:tblPr>
        <w:tblStyle w:val="a5"/>
        <w:tblW w:w="5554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46"/>
        <w:gridCol w:w="1765"/>
        <w:gridCol w:w="6521"/>
        <w:gridCol w:w="995"/>
        <w:gridCol w:w="704"/>
      </w:tblGrid>
      <w:tr w:rsidR="00536BA4" w:rsidRPr="00536BA4" w:rsidTr="000E2401">
        <w:tc>
          <w:tcPr>
            <w:tcW w:w="304" w:type="pct"/>
          </w:tcPr>
          <w:p w:rsidR="00536BA4" w:rsidRPr="00536BA4" w:rsidRDefault="00536BA4" w:rsidP="00536BA4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36BA4" w:rsidRPr="00536BA4" w:rsidRDefault="00536BA4" w:rsidP="00536BA4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0" w:type="pct"/>
          </w:tcPr>
          <w:p w:rsidR="00536BA4" w:rsidRPr="00536BA4" w:rsidRDefault="00536BA4" w:rsidP="00536BA4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067" w:type="pct"/>
          </w:tcPr>
          <w:p w:rsidR="00536BA4" w:rsidRPr="00536BA4" w:rsidRDefault="00536BA4" w:rsidP="00536BA4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68" w:type="pct"/>
          </w:tcPr>
          <w:p w:rsidR="00536BA4" w:rsidRPr="00536BA4" w:rsidRDefault="00536BA4" w:rsidP="0053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1" w:type="pct"/>
          </w:tcPr>
          <w:p w:rsidR="00536BA4" w:rsidRPr="00536BA4" w:rsidRDefault="00536BA4" w:rsidP="0053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536BA4" w:rsidRPr="00536BA4" w:rsidTr="000E2401">
        <w:tc>
          <w:tcPr>
            <w:tcW w:w="304" w:type="pct"/>
          </w:tcPr>
          <w:p w:rsidR="00536BA4" w:rsidRPr="00536BA4" w:rsidRDefault="00536BA4" w:rsidP="00536BA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36BA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830" w:type="pct"/>
          </w:tcPr>
          <w:p w:rsidR="00536BA4" w:rsidRPr="00536BA4" w:rsidRDefault="00536BA4" w:rsidP="00536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оборудования для анализа поляризованного оптического излучения.</w:t>
            </w:r>
          </w:p>
        </w:tc>
        <w:tc>
          <w:tcPr>
            <w:tcW w:w="3067" w:type="pct"/>
          </w:tcPr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оборудования для анализа поляризованного оптического излучения, в составе: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Измеритель коэффициента экстинкции 1 шт.: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-Длины волн в диапазоне от 800 до 1700 </w:t>
            </w:r>
            <w:proofErr w:type="spell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-Измерение коэффициента экстинкции в диапазоне от 0 до 40 дБ;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-Точность измерения коэффициента экстинкции не более 0,5 дБ;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-Разрешение измерения коэффициента экстинкции не более 0,1 дБ;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-Точность измерения угла не более 0,5 градуса;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-Разрешение измерения угла не более 0,1 градуса;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-Динамический диапазон не менее 50 </w:t>
            </w:r>
            <w:proofErr w:type="spell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дБм</w:t>
            </w:r>
            <w:proofErr w:type="spellEnd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-Оптический разъем FC/APC для подсоединения оптоволокна;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-Разъем USB;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-Габаритные размеры: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не более 500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Ширина не более 500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 не более 500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-Вес не более 10 кг.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Поляриметр 1 шт.: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Измеримые состояние поляризации: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-Полная сфера Пуанкаре;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-Длины волн в диапазоне от 900 до 1700 </w:t>
            </w:r>
            <w:proofErr w:type="spell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-Скорость измерений, не менее 30 выборок в секунду;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-Точность определения азимута не более 0,25 градуса;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-Точность определения эллиптичности не более 0,25 градуса;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-Точность определения степени поляризации не более 1%;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-Входная апертура не менее 3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-Угол расхождения падающего луча не более 2 градуса;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-Разъем USB;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-Габаритные размеры: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не более 500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Ширина не более 500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 не более 500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-Вес не более 10 кг.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комплекте: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Коллиматор – не менее 1 шт.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-Рабочий диапазон длин волн коллиматора от 1290 до 1330 </w:t>
            </w:r>
            <w:proofErr w:type="spell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-Фокусное расстояние коллиматора, не более 8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-Числовая апертура коллиматора не более 0.5;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-Оптический разъем FC/PC для подсоединения оптоволокна;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Адаптер для цилиндрических элементов – не менее 1 шт.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-диаметр фиксируемого элемента не менее 12 мм, 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-регулировка угла наклона элемента в вертикальной и горизонтальной плоскостях в диапазоне от -5 до + 5 градусов;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Тубус для крепления линз с внутренней резьбой – не менее 1 шт.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-диаметр линз не менее 25,4 мм,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-стопорные кольца – не менее 2 шт.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Юстировочный</w:t>
            </w:r>
            <w:proofErr w:type="spellEnd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дис</w:t>
            </w:r>
            <w:proofErr w:type="gram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менее 1 шт.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-диаметр диска менее 25,4 мм;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-рабочий диапазон длин волн от 400 до 640 </w:t>
            </w:r>
            <w:proofErr w:type="spell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от 800 до 1700 </w:t>
            </w:r>
            <w:proofErr w:type="spell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д) Крепежный адаптер для сопряжения </w:t>
            </w:r>
            <w:proofErr w:type="spellStart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юстировочного</w:t>
            </w:r>
            <w:proofErr w:type="spellEnd"/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диска на передней панели поляриметра – не менее 1 шт.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е) USB-кабель – не менее 1 шт.</w:t>
            </w:r>
          </w:p>
          <w:p w:rsidR="00536BA4" w:rsidRPr="00536BA4" w:rsidRDefault="00536BA4" w:rsidP="00536BA4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B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ж) Блок питания – не менее 1 шт.</w:t>
            </w:r>
          </w:p>
        </w:tc>
        <w:tc>
          <w:tcPr>
            <w:tcW w:w="468" w:type="pct"/>
          </w:tcPr>
          <w:p w:rsidR="00536BA4" w:rsidRPr="00536BA4" w:rsidRDefault="00536BA4" w:rsidP="00536B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36BA4">
              <w:rPr>
                <w:rFonts w:ascii="Times New Roman" w:eastAsia="Calibri" w:hAnsi="Times New Roman" w:cs="Times New Roman"/>
              </w:rPr>
              <w:lastRenderedPageBreak/>
              <w:t>компл</w:t>
            </w:r>
            <w:proofErr w:type="spellEnd"/>
            <w:r w:rsidRPr="00536B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1" w:type="pct"/>
          </w:tcPr>
          <w:p w:rsidR="00536BA4" w:rsidRPr="00536BA4" w:rsidRDefault="00536BA4" w:rsidP="00536BA4">
            <w:pPr>
              <w:rPr>
                <w:rFonts w:ascii="Times New Roman" w:eastAsia="Calibri" w:hAnsi="Times New Roman" w:cs="Times New Roman"/>
              </w:rPr>
            </w:pPr>
            <w:r w:rsidRPr="00536BA4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- если значение параметра указывается со словами «в диапазоне </w:t>
      </w:r>
      <w:proofErr w:type="gramStart"/>
      <w:r w:rsidRPr="00EF4D3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 …до…», </w:t>
      </w:r>
      <w:proofErr w:type="gramStart"/>
      <w:r w:rsidRPr="00EF4D3C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BA4" w:rsidRPr="00536BA4" w:rsidRDefault="00536BA4" w:rsidP="00E143F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BA4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536BA4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536BA4">
        <w:rPr>
          <w:rFonts w:ascii="Times New Roman" w:eastAsia="Calibri" w:hAnsi="Times New Roman" w:cs="Times New Roman"/>
          <w:sz w:val="24"/>
          <w:szCs w:val="24"/>
        </w:rPr>
        <w:t xml:space="preserve">» - нанометр - дольная единица измерения длины в Международной системе единиц (СИ), равная одной миллиардной доли метра (то есть </w:t>
      </w:r>
      <w:r w:rsidRPr="00536BA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536BA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−9</w:t>
      </w:r>
      <w:r w:rsidRPr="00536BA4">
        <w:rPr>
          <w:rFonts w:ascii="Arial" w:eastAsia="Calibri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Pr="00536BA4">
        <w:rPr>
          <w:rFonts w:ascii="Times New Roman" w:eastAsia="Calibri" w:hAnsi="Times New Roman" w:cs="Times New Roman"/>
          <w:sz w:val="24"/>
          <w:szCs w:val="24"/>
        </w:rPr>
        <w:t>метра).</w:t>
      </w:r>
    </w:p>
    <w:p w:rsidR="00536BA4" w:rsidRPr="00536BA4" w:rsidRDefault="00230CA2" w:rsidP="00E143F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CA2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230CA2">
        <w:rPr>
          <w:rFonts w:ascii="Times New Roman" w:eastAsia="Calibri" w:hAnsi="Times New Roman" w:cs="Times New Roman"/>
          <w:sz w:val="24"/>
          <w:szCs w:val="24"/>
        </w:rPr>
        <w:t>дБм</w:t>
      </w:r>
      <w:proofErr w:type="spellEnd"/>
      <w:r w:rsidRPr="00230CA2">
        <w:rPr>
          <w:rFonts w:ascii="Times New Roman" w:eastAsia="Calibri" w:hAnsi="Times New Roman" w:cs="Times New Roman"/>
          <w:sz w:val="24"/>
          <w:szCs w:val="24"/>
        </w:rPr>
        <w:t>» - децибел-милливатт – децибел (дБ), в отношении которого за исходную величину принят 1 милливатт (мВт).</w:t>
      </w:r>
      <w:bookmarkStart w:id="0" w:name="_GoBack"/>
      <w:bookmarkEnd w:id="0"/>
      <w:r w:rsidR="00536BA4" w:rsidRPr="00536B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4D3C" w:rsidRPr="00EF4D3C" w:rsidRDefault="00EF4D3C" w:rsidP="00E143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54" w:rsidRPr="00EF4D3C" w:rsidRDefault="00FF6E54" w:rsidP="00E143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оборудования: Не менее 12 месяцев. Гарантийный срок начинает течь </w:t>
      </w:r>
      <w:proofErr w:type="gramStart"/>
      <w:r w:rsidRPr="00EF4D3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F4D3C">
        <w:rPr>
          <w:rFonts w:ascii="Times New Roman" w:hAnsi="Times New Roman" w:cs="Times New Roman"/>
          <w:sz w:val="24"/>
          <w:szCs w:val="24"/>
        </w:rPr>
        <w:t xml:space="preserve">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E143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30CA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593E"/>
    <w:rsid w:val="00536BA4"/>
    <w:rsid w:val="00555078"/>
    <w:rsid w:val="005604BF"/>
    <w:rsid w:val="005666AF"/>
    <w:rsid w:val="00586EE6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143F6"/>
    <w:rsid w:val="00E21151"/>
    <w:rsid w:val="00E30D11"/>
    <w:rsid w:val="00E40DCA"/>
    <w:rsid w:val="00E4163A"/>
    <w:rsid w:val="00E52204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DF79-BAAD-4EF9-B6F4-A79B07DF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100</cp:revision>
  <cp:lastPrinted>2019-05-20T11:29:00Z</cp:lastPrinted>
  <dcterms:created xsi:type="dcterms:W3CDTF">2019-02-18T09:51:00Z</dcterms:created>
  <dcterms:modified xsi:type="dcterms:W3CDTF">2019-05-22T08:26:00Z</dcterms:modified>
</cp:coreProperties>
</file>