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7649" w:rsidRPr="003A3E3C" w:rsidRDefault="00797649" w:rsidP="00A95F4A">
      <w:pPr>
        <w:spacing w:line="360" w:lineRule="auto"/>
        <w:contextualSpacing/>
        <w:jc w:val="right"/>
      </w:pPr>
      <w:r w:rsidRPr="003A3E3C">
        <w:t>Приложение №1</w:t>
      </w:r>
    </w:p>
    <w:p w:rsidR="00797649" w:rsidRPr="003A3E3C" w:rsidRDefault="00797649" w:rsidP="00A95F4A">
      <w:pPr>
        <w:spacing w:line="360" w:lineRule="auto"/>
        <w:contextualSpacing/>
        <w:jc w:val="right"/>
        <w:rPr>
          <w:bCs/>
        </w:rPr>
      </w:pPr>
      <w:r w:rsidRPr="003A3E3C">
        <w:rPr>
          <w:bCs/>
        </w:rPr>
        <w:t>к Договору №</w:t>
      </w:r>
      <w:r w:rsidR="00A95F4A">
        <w:rPr>
          <w:bCs/>
        </w:rPr>
        <w:t xml:space="preserve"> _________</w:t>
      </w:r>
    </w:p>
    <w:p w:rsidR="00A95F4A" w:rsidRDefault="00797649" w:rsidP="00A95F4A">
      <w:pPr>
        <w:spacing w:line="360" w:lineRule="auto"/>
        <w:contextualSpacing/>
        <w:jc w:val="right"/>
        <w:rPr>
          <w:bCs/>
        </w:rPr>
      </w:pPr>
      <w:r w:rsidRPr="003A3E3C">
        <w:rPr>
          <w:bCs/>
        </w:rPr>
        <w:t xml:space="preserve">от </w:t>
      </w:r>
      <w:r w:rsidR="00A95F4A">
        <w:rPr>
          <w:bCs/>
        </w:rPr>
        <w:t>___ __________</w:t>
      </w:r>
      <w:r w:rsidRPr="003A3E3C">
        <w:rPr>
          <w:bCs/>
        </w:rPr>
        <w:t xml:space="preserve"> 201</w:t>
      </w:r>
      <w:r w:rsidR="00A95F4A">
        <w:rPr>
          <w:bCs/>
        </w:rPr>
        <w:t>8</w:t>
      </w:r>
      <w:r w:rsidRPr="003A3E3C">
        <w:rPr>
          <w:bCs/>
        </w:rPr>
        <w:t xml:space="preserve"> г.</w:t>
      </w:r>
    </w:p>
    <w:p w:rsidR="00797649" w:rsidRPr="003A3E3C" w:rsidRDefault="00797649" w:rsidP="00167ED6">
      <w:pPr>
        <w:spacing w:after="200" w:line="276" w:lineRule="auto"/>
      </w:pPr>
    </w:p>
    <w:p w:rsidR="00797649" w:rsidRPr="003A3E3C" w:rsidRDefault="00797649" w:rsidP="00FC4FB2">
      <w:pPr>
        <w:numPr>
          <w:ilvl w:val="0"/>
          <w:numId w:val="4"/>
        </w:numPr>
        <w:ind w:left="0" w:firstLine="709"/>
        <w:contextualSpacing/>
        <w:jc w:val="both"/>
        <w:rPr>
          <w:b/>
        </w:rPr>
      </w:pPr>
      <w:r w:rsidRPr="003A3E3C">
        <w:rPr>
          <w:b/>
        </w:rPr>
        <w:t xml:space="preserve">НАИМЕНОВАНИЕ РАБОТЫ </w:t>
      </w:r>
    </w:p>
    <w:p w:rsidR="00797649" w:rsidRPr="003A3E3C" w:rsidRDefault="00055627" w:rsidP="00055627">
      <w:pPr>
        <w:pStyle w:val="a3"/>
        <w:ind w:firstLine="709"/>
        <w:contextualSpacing/>
      </w:pPr>
      <w:r>
        <w:t xml:space="preserve">Разработка </w:t>
      </w:r>
      <w:r w:rsidRPr="00055627">
        <w:t>проектной и рабочей документации по объекту</w:t>
      </w:r>
      <w:r>
        <w:t xml:space="preserve"> </w:t>
      </w:r>
      <w:r w:rsidRPr="00055627">
        <w:t>«Реконструкция зданий, сооружений, инженерных коммуникаций Инновационно-производственного комплекса (ИПК) АУ «Технопарк - Мордовия», расположенного по адресу: Республика Мордовия, г. Саранск, ул. Лодыгина, д. 3. Система обеспечения технологическими газами</w:t>
      </w:r>
      <w:r w:rsidR="00167ED6">
        <w:t>»</w:t>
      </w:r>
      <w:r w:rsidR="00EE5069">
        <w:t>.</w:t>
      </w:r>
    </w:p>
    <w:p w:rsidR="00797649" w:rsidRPr="003A3E3C" w:rsidRDefault="00797649" w:rsidP="00FC4FB2">
      <w:pPr>
        <w:pStyle w:val="a3"/>
        <w:ind w:firstLine="709"/>
        <w:contextualSpacing/>
        <w:rPr>
          <w:b/>
          <w:bCs/>
        </w:rPr>
      </w:pPr>
    </w:p>
    <w:p w:rsidR="00797649" w:rsidRPr="003A3E3C" w:rsidRDefault="00797649" w:rsidP="00FC4FB2">
      <w:pPr>
        <w:numPr>
          <w:ilvl w:val="0"/>
          <w:numId w:val="4"/>
        </w:numPr>
        <w:ind w:left="0" w:firstLine="709"/>
        <w:contextualSpacing/>
        <w:jc w:val="both"/>
        <w:rPr>
          <w:b/>
        </w:rPr>
      </w:pPr>
      <w:r w:rsidRPr="003A3E3C">
        <w:rPr>
          <w:b/>
        </w:rPr>
        <w:t>ЦЕЛЬ И НАЗНАЧЕНИЕ РАБОТЫ</w:t>
      </w:r>
    </w:p>
    <w:p w:rsidR="00797649" w:rsidRPr="003A3E3C" w:rsidRDefault="00797649" w:rsidP="00FC4FB2">
      <w:pPr>
        <w:pStyle w:val="a3"/>
        <w:ind w:firstLine="709"/>
        <w:contextualSpacing/>
        <w:rPr>
          <w:bCs/>
        </w:rPr>
      </w:pPr>
      <w:r w:rsidRPr="003A3E3C">
        <w:t>Целью работы является п</w:t>
      </w:r>
      <w:r w:rsidRPr="003A3E3C">
        <w:rPr>
          <w:bCs/>
        </w:rPr>
        <w:t xml:space="preserve">роектирование </w:t>
      </w:r>
      <w:r w:rsidRPr="003A3E3C">
        <w:t>системы обеспечения технологическими газами</w:t>
      </w:r>
      <w:r w:rsidR="00EE5069" w:rsidRPr="00EE5069">
        <w:t xml:space="preserve"> здания с кадастровым номером 13:23:1007035:35</w:t>
      </w:r>
      <w:r w:rsidR="00EE5069">
        <w:t xml:space="preserve"> (азот, аргон)</w:t>
      </w:r>
      <w:r w:rsidR="00EE5069" w:rsidRPr="00EE5069">
        <w:t xml:space="preserve">, здания </w:t>
      </w:r>
      <w:r w:rsidR="00EE5069">
        <w:t xml:space="preserve">с </w:t>
      </w:r>
      <w:r w:rsidR="00EE5069" w:rsidRPr="00EE5069">
        <w:t>кадастровы</w:t>
      </w:r>
      <w:r w:rsidR="00EE5069">
        <w:t>м</w:t>
      </w:r>
      <w:r w:rsidR="00EE5069" w:rsidRPr="00EE5069">
        <w:t xml:space="preserve"> номер</w:t>
      </w:r>
      <w:r w:rsidR="00EE5069">
        <w:t>ом</w:t>
      </w:r>
      <w:r w:rsidR="00EE5069" w:rsidRPr="00EE5069">
        <w:t xml:space="preserve"> 13:23:1007035:41</w:t>
      </w:r>
      <w:r w:rsidR="00EE5069">
        <w:t xml:space="preserve"> (аргон, азот, кислород, водород) </w:t>
      </w:r>
      <w:r w:rsidR="00EE5069" w:rsidRPr="00EE5069">
        <w:t>Инновационно-производственного комплекса (ИПК) АУ «Технопарк - Мордовия»</w:t>
      </w:r>
      <w:r w:rsidRPr="003A3E3C">
        <w:rPr>
          <w:bCs/>
        </w:rPr>
        <w:t>.</w:t>
      </w:r>
    </w:p>
    <w:p w:rsidR="00797649" w:rsidRPr="003A3E3C" w:rsidRDefault="00797649" w:rsidP="00797649">
      <w:pPr>
        <w:pStyle w:val="a3"/>
        <w:ind w:firstLine="720"/>
        <w:contextualSpacing/>
        <w:rPr>
          <w:bCs/>
        </w:rPr>
      </w:pPr>
    </w:p>
    <w:p w:rsidR="00797649" w:rsidRDefault="00797649" w:rsidP="00FC4FB2">
      <w:pPr>
        <w:numPr>
          <w:ilvl w:val="0"/>
          <w:numId w:val="4"/>
        </w:numPr>
        <w:ind w:left="0" w:firstLine="709"/>
        <w:contextualSpacing/>
        <w:jc w:val="both"/>
        <w:rPr>
          <w:b/>
        </w:rPr>
      </w:pPr>
      <w:r w:rsidRPr="003A3E3C">
        <w:rPr>
          <w:b/>
        </w:rPr>
        <w:t>СОДЕРЖАНИЕ ПРОЕКТА</w:t>
      </w:r>
    </w:p>
    <w:p w:rsidR="00D61AA2" w:rsidRPr="00D61AA2" w:rsidRDefault="00167ED6" w:rsidP="00FC4FB2">
      <w:pPr>
        <w:ind w:firstLine="851"/>
        <w:jc w:val="both"/>
      </w:pPr>
      <w:r>
        <w:t>3</w:t>
      </w:r>
      <w:r w:rsidR="00D61AA2" w:rsidRPr="00D61AA2">
        <w:t>.1</w:t>
      </w:r>
      <w:r w:rsidR="00D61AA2">
        <w:t xml:space="preserve"> </w:t>
      </w:r>
      <w:r w:rsidR="00D61AA2" w:rsidRPr="00D61AA2">
        <w:t>Проект должен включать в себя следующее:</w:t>
      </w:r>
    </w:p>
    <w:p w:rsidR="00E6378B" w:rsidRDefault="00167ED6" w:rsidP="00FC4FB2">
      <w:pPr>
        <w:ind w:firstLine="851"/>
        <w:contextualSpacing/>
        <w:jc w:val="both"/>
      </w:pPr>
      <w:r>
        <w:t>3</w:t>
      </w:r>
      <w:r w:rsidR="00E6378B">
        <w:t>.1.1. Технологические газы</w:t>
      </w:r>
      <w:r w:rsidR="00E6378B" w:rsidRPr="00D61AA2">
        <w:t>:</w:t>
      </w:r>
    </w:p>
    <w:p w:rsidR="00D61AA2" w:rsidRDefault="00D61AA2" w:rsidP="00FC4FB2">
      <w:pPr>
        <w:ind w:firstLine="1134"/>
        <w:contextualSpacing/>
        <w:jc w:val="both"/>
      </w:pPr>
      <w:r>
        <w:t>- Настоящее Техническое задание</w:t>
      </w:r>
      <w:r w:rsidRPr="00D61AA2">
        <w:t>;</w:t>
      </w:r>
    </w:p>
    <w:p w:rsidR="00D61AA2" w:rsidRDefault="00E6378B" w:rsidP="00FC4FB2">
      <w:pPr>
        <w:ind w:firstLine="1134"/>
        <w:contextualSpacing/>
        <w:jc w:val="both"/>
      </w:pPr>
      <w:r>
        <w:t>- Пояснительная записка (или лист общих данных)</w:t>
      </w:r>
      <w:r w:rsidR="00D61AA2" w:rsidRPr="00D61AA2">
        <w:t>;</w:t>
      </w:r>
    </w:p>
    <w:p w:rsidR="00D61AA2" w:rsidRDefault="00D61AA2" w:rsidP="00FC4FB2">
      <w:pPr>
        <w:ind w:firstLine="1134"/>
        <w:contextualSpacing/>
        <w:jc w:val="both"/>
      </w:pPr>
      <w:r>
        <w:t>- Принципиальную схему газоснабжения</w:t>
      </w:r>
      <w:r w:rsidRPr="00D61AA2">
        <w:t>;</w:t>
      </w:r>
    </w:p>
    <w:p w:rsidR="00D61AA2" w:rsidRDefault="00D61AA2" w:rsidP="00FC4FB2">
      <w:pPr>
        <w:ind w:firstLine="1134"/>
        <w:contextualSpacing/>
        <w:jc w:val="both"/>
      </w:pPr>
      <w:r>
        <w:t>- Планы прокладки трубопроводов</w:t>
      </w:r>
      <w:r w:rsidRPr="00D61AA2">
        <w:t>;</w:t>
      </w:r>
    </w:p>
    <w:p w:rsidR="00D61AA2" w:rsidRDefault="00D61AA2" w:rsidP="00FC4FB2">
      <w:pPr>
        <w:ind w:firstLine="1134"/>
        <w:contextualSpacing/>
        <w:jc w:val="both"/>
      </w:pPr>
      <w:r>
        <w:t>- Аксонометрические схемы прокладки трубопроводов</w:t>
      </w:r>
      <w:r w:rsidRPr="00D61AA2">
        <w:t>;</w:t>
      </w:r>
      <w:r>
        <w:t xml:space="preserve"> </w:t>
      </w:r>
    </w:p>
    <w:p w:rsidR="00D61AA2" w:rsidRDefault="00D61AA2" w:rsidP="00FC4FB2">
      <w:pPr>
        <w:ind w:firstLine="1134"/>
        <w:contextualSpacing/>
        <w:jc w:val="both"/>
      </w:pPr>
      <w:r>
        <w:t>- Схемы крепления трубопроводов</w:t>
      </w:r>
      <w:r w:rsidR="00E6378B" w:rsidRPr="00D61AA2">
        <w:t>;</w:t>
      </w:r>
    </w:p>
    <w:p w:rsidR="00E6378B" w:rsidRDefault="00E6378B" w:rsidP="00FC4FB2">
      <w:pPr>
        <w:ind w:firstLine="1134"/>
        <w:contextualSpacing/>
        <w:jc w:val="both"/>
      </w:pPr>
      <w:r>
        <w:t>- Спецификация.</w:t>
      </w:r>
    </w:p>
    <w:p w:rsidR="00E6378B" w:rsidRDefault="00167ED6" w:rsidP="000E1E6B">
      <w:pPr>
        <w:ind w:firstLine="851"/>
        <w:contextualSpacing/>
        <w:jc w:val="both"/>
      </w:pPr>
      <w:r>
        <w:t>3</w:t>
      </w:r>
      <w:r w:rsidR="00E6378B">
        <w:t>.1.2. Эстакады</w:t>
      </w:r>
      <w:r w:rsidR="00E6378B" w:rsidRPr="00D61AA2">
        <w:t>:</w:t>
      </w:r>
    </w:p>
    <w:p w:rsidR="00E6378B" w:rsidRDefault="00E6378B" w:rsidP="00FC4FB2">
      <w:pPr>
        <w:ind w:firstLine="1134"/>
        <w:contextualSpacing/>
        <w:jc w:val="both"/>
      </w:pPr>
      <w:r>
        <w:t>- Пояснительная записка (или лист общих данных)</w:t>
      </w:r>
      <w:r w:rsidRPr="00D61AA2">
        <w:t>;</w:t>
      </w:r>
    </w:p>
    <w:p w:rsidR="00E6378B" w:rsidRDefault="00E6378B" w:rsidP="00FC4FB2">
      <w:pPr>
        <w:ind w:firstLine="1134"/>
        <w:contextualSpacing/>
        <w:jc w:val="both"/>
      </w:pPr>
      <w:r>
        <w:t>- Схема расположения проектируемых участков эстакады</w:t>
      </w:r>
      <w:r w:rsidRPr="00D61AA2">
        <w:t>;</w:t>
      </w:r>
    </w:p>
    <w:p w:rsidR="00E6378B" w:rsidRDefault="00E6378B" w:rsidP="00FC4FB2">
      <w:pPr>
        <w:ind w:firstLine="1134"/>
        <w:contextualSpacing/>
        <w:jc w:val="both"/>
      </w:pPr>
      <w:r>
        <w:t>- Схемы расположения стоек и балок</w:t>
      </w:r>
      <w:r w:rsidRPr="00D61AA2">
        <w:t>;</w:t>
      </w:r>
    </w:p>
    <w:p w:rsidR="00E6378B" w:rsidRDefault="00E6378B" w:rsidP="00FC4FB2">
      <w:pPr>
        <w:ind w:firstLine="1134"/>
        <w:contextualSpacing/>
        <w:jc w:val="both"/>
      </w:pPr>
      <w:r>
        <w:t>- Разрезы</w:t>
      </w:r>
      <w:r w:rsidRPr="00D61AA2">
        <w:t>;</w:t>
      </w:r>
    </w:p>
    <w:p w:rsidR="00E6378B" w:rsidRDefault="00E6378B" w:rsidP="00FC4FB2">
      <w:pPr>
        <w:ind w:firstLine="1134"/>
        <w:contextualSpacing/>
        <w:jc w:val="both"/>
      </w:pPr>
      <w:r>
        <w:t>- Узлы соединений</w:t>
      </w:r>
      <w:r w:rsidRPr="00D61AA2">
        <w:t>;</w:t>
      </w:r>
    </w:p>
    <w:p w:rsidR="00E6378B" w:rsidRDefault="00E6378B" w:rsidP="00FC4FB2">
      <w:pPr>
        <w:ind w:firstLine="1134"/>
        <w:contextualSpacing/>
        <w:jc w:val="both"/>
      </w:pPr>
      <w:r>
        <w:t>- Схемы фундаментов (при необходимости)</w:t>
      </w:r>
      <w:r w:rsidRPr="00D61AA2">
        <w:t>;</w:t>
      </w:r>
    </w:p>
    <w:p w:rsidR="00E6378B" w:rsidRDefault="00E6378B" w:rsidP="00FC4FB2">
      <w:pPr>
        <w:ind w:firstLine="1134"/>
        <w:contextualSpacing/>
        <w:jc w:val="both"/>
      </w:pPr>
      <w:r>
        <w:t xml:space="preserve">- Спецификация. </w:t>
      </w:r>
    </w:p>
    <w:p w:rsidR="00FC4FB2" w:rsidRDefault="00FC4FB2" w:rsidP="00E6378B">
      <w:pPr>
        <w:ind w:left="720"/>
        <w:contextualSpacing/>
        <w:jc w:val="both"/>
      </w:pPr>
    </w:p>
    <w:p w:rsidR="00FC4FB2" w:rsidRDefault="00167ED6" w:rsidP="00FC4FB2">
      <w:pPr>
        <w:ind w:firstLine="851"/>
        <w:contextualSpacing/>
        <w:jc w:val="both"/>
      </w:pPr>
      <w:r>
        <w:t>3</w:t>
      </w:r>
      <w:r w:rsidR="00E6378B">
        <w:t xml:space="preserve">.2 </w:t>
      </w:r>
      <w:proofErr w:type="gramStart"/>
      <w:r w:rsidR="00E6378B">
        <w:t>В</w:t>
      </w:r>
      <w:proofErr w:type="gramEnd"/>
      <w:r w:rsidR="00E6378B">
        <w:t xml:space="preserve"> данный </w:t>
      </w:r>
      <w:r w:rsidR="00FC4FB2">
        <w:t>проект не входит</w:t>
      </w:r>
      <w:r w:rsidR="00FC4FB2" w:rsidRPr="00FC4FB2">
        <w:t>:</w:t>
      </w:r>
    </w:p>
    <w:p w:rsidR="00797649" w:rsidRDefault="00FC4FB2" w:rsidP="00FC4FB2">
      <w:pPr>
        <w:ind w:firstLine="851"/>
        <w:contextualSpacing/>
        <w:jc w:val="both"/>
      </w:pPr>
      <w:r>
        <w:t xml:space="preserve">Выбор источников газоснабжения, фундаменты и навесы для источников, расчет возможности источников в связи с увеличением расходов, </w:t>
      </w:r>
      <w:proofErr w:type="spellStart"/>
      <w:r>
        <w:t>молниезащита</w:t>
      </w:r>
      <w:proofErr w:type="spellEnd"/>
      <w:r>
        <w:t xml:space="preserve"> источников и трубопроводов,</w:t>
      </w:r>
      <w:r w:rsidR="000E1E6B">
        <w:t xml:space="preserve"> система детектирования (система обнаружения утечки газов),</w:t>
      </w:r>
      <w:r>
        <w:t xml:space="preserve"> с</w:t>
      </w:r>
      <w:r w:rsidR="00797649" w:rsidRPr="003A3E3C">
        <w:t xml:space="preserve">истема вентиляции, чистые помещения, система утилизации, электроснабжение </w:t>
      </w:r>
      <w:r>
        <w:t xml:space="preserve">источников и технологических </w:t>
      </w:r>
      <w:r w:rsidR="00797649" w:rsidRPr="003A3E3C">
        <w:t xml:space="preserve">установок, освещение, внутренняя связь, </w:t>
      </w:r>
      <w:proofErr w:type="spellStart"/>
      <w:r w:rsidR="00797649" w:rsidRPr="003A3E3C">
        <w:t>водообеспечение</w:t>
      </w:r>
      <w:proofErr w:type="spellEnd"/>
      <w:r w:rsidR="00797649" w:rsidRPr="003A3E3C">
        <w:t>, канализация.</w:t>
      </w:r>
    </w:p>
    <w:p w:rsidR="00FC4FB2" w:rsidRDefault="00FC4FB2" w:rsidP="00FC4FB2">
      <w:pPr>
        <w:ind w:firstLine="851"/>
        <w:contextualSpacing/>
        <w:jc w:val="both"/>
      </w:pPr>
    </w:p>
    <w:p w:rsidR="00797649" w:rsidRPr="000E1E6B" w:rsidRDefault="00167ED6" w:rsidP="005A7090">
      <w:pPr>
        <w:ind w:firstLine="851"/>
        <w:contextualSpacing/>
        <w:jc w:val="both"/>
      </w:pPr>
      <w:r>
        <w:t>3</w:t>
      </w:r>
      <w:r w:rsidR="00FC4FB2">
        <w:t>.3</w:t>
      </w:r>
      <w:r w:rsidR="005A7090">
        <w:t xml:space="preserve"> </w:t>
      </w:r>
      <w:r w:rsidR="00797649" w:rsidRPr="005A7090">
        <w:t>При проектировании должны быть выполнены требования следующих нормативных документов:</w:t>
      </w:r>
    </w:p>
    <w:p w:rsidR="005A7090" w:rsidRPr="000E1E6B" w:rsidRDefault="005A7090" w:rsidP="005A7090">
      <w:pPr>
        <w:ind w:firstLine="851"/>
        <w:contextualSpacing/>
        <w:jc w:val="both"/>
      </w:pPr>
    </w:p>
    <w:p w:rsidR="005A7090" w:rsidRPr="001C63CB" w:rsidRDefault="00167ED6" w:rsidP="005A7090">
      <w:pPr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ind w:left="0" w:firstLine="851"/>
        <w:jc w:val="both"/>
        <w:textAlignment w:val="baseline"/>
        <w:rPr>
          <w:szCs w:val="28"/>
        </w:rPr>
      </w:pPr>
      <w:r>
        <w:rPr>
          <w:szCs w:val="28"/>
        </w:rPr>
        <w:t xml:space="preserve"> </w:t>
      </w:r>
      <w:r w:rsidR="005A7090">
        <w:rPr>
          <w:szCs w:val="28"/>
        </w:rPr>
        <w:t>«Правила по проектированию производства продуктов разделения воздуха» (СТО 002 099 64.01-2006)</w:t>
      </w:r>
      <w:r w:rsidR="005A7090" w:rsidRPr="001C63CB">
        <w:rPr>
          <w:szCs w:val="28"/>
        </w:rPr>
        <w:t>;</w:t>
      </w:r>
    </w:p>
    <w:p w:rsidR="005A7090" w:rsidRDefault="005A7090" w:rsidP="005A7090">
      <w:pPr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ind w:left="0" w:firstLine="851"/>
        <w:jc w:val="both"/>
        <w:textAlignment w:val="baseline"/>
        <w:rPr>
          <w:szCs w:val="28"/>
        </w:rPr>
      </w:pPr>
      <w:r>
        <w:rPr>
          <w:szCs w:val="28"/>
        </w:rPr>
        <w:t>Система стандартов безопасности труда. «Оборудование, работающее с газообразным кислородом. Общие требования безопасности» (ГОСТ 12.2.052-81)</w:t>
      </w:r>
      <w:r>
        <w:rPr>
          <w:szCs w:val="28"/>
          <w:lang w:val="en-US"/>
        </w:rPr>
        <w:t>;</w:t>
      </w:r>
    </w:p>
    <w:p w:rsidR="005A7090" w:rsidRPr="001C63CB" w:rsidRDefault="005A7090" w:rsidP="005A7090">
      <w:pPr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ind w:left="0" w:firstLine="851"/>
        <w:jc w:val="both"/>
        <w:textAlignment w:val="baseline"/>
        <w:rPr>
          <w:szCs w:val="28"/>
        </w:rPr>
      </w:pPr>
      <w:r>
        <w:rPr>
          <w:szCs w:val="28"/>
        </w:rPr>
        <w:t xml:space="preserve">Монтаж установок разделения воздуха и другого криогенного оборудования. </w:t>
      </w:r>
      <w:r>
        <w:rPr>
          <w:szCs w:val="28"/>
        </w:rPr>
        <w:lastRenderedPageBreak/>
        <w:t>Общие положения (ГОСТ 54892-2012)</w:t>
      </w:r>
      <w:r>
        <w:rPr>
          <w:szCs w:val="28"/>
          <w:lang w:val="en-US"/>
        </w:rPr>
        <w:t>;</w:t>
      </w:r>
    </w:p>
    <w:p w:rsidR="005A7090" w:rsidRDefault="005A7090" w:rsidP="005A7090">
      <w:pPr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ind w:left="0" w:firstLine="851"/>
        <w:jc w:val="both"/>
        <w:textAlignment w:val="baseline"/>
        <w:rPr>
          <w:szCs w:val="28"/>
        </w:rPr>
      </w:pPr>
      <w:r>
        <w:rPr>
          <w:szCs w:val="28"/>
        </w:rPr>
        <w:t>Федеральный Закон Российской Федерации №116 ФЗ «О промышленной безопасности на опасных производственных объектах» (ред. От 13.07.2015г.)</w:t>
      </w:r>
      <w:r w:rsidRPr="0041175D">
        <w:rPr>
          <w:szCs w:val="28"/>
        </w:rPr>
        <w:t>;</w:t>
      </w:r>
    </w:p>
    <w:p w:rsidR="005A7090" w:rsidRPr="005A7090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 w:rsidRPr="00C4556E">
        <w:t xml:space="preserve">ФНП в области промышленной </w:t>
      </w:r>
      <w:proofErr w:type="gramStart"/>
      <w:r w:rsidRPr="00C4556E">
        <w:t>безопасности ”Правила</w:t>
      </w:r>
      <w:proofErr w:type="gramEnd"/>
      <w:r w:rsidRPr="00C4556E">
        <w:t xml:space="preserve"> безопасности при получении, транспортировании, использовании расплавов черных и цветных металлов и сплавов на основе этих расплавов” Раздел </w:t>
      </w:r>
      <w:r w:rsidRPr="005A7090">
        <w:rPr>
          <w:lang w:val="en-US"/>
        </w:rPr>
        <w:t>V</w:t>
      </w:r>
      <w:r w:rsidRPr="00C4556E">
        <w:t xml:space="preserve"> Требования безопасности при производстве и потреблении продуктов разделения воздуха</w:t>
      </w:r>
      <w:r>
        <w:t xml:space="preserve"> </w:t>
      </w:r>
      <w:r w:rsidRPr="005A7090">
        <w:rPr>
          <w:color w:val="000000"/>
          <w:spacing w:val="-5"/>
        </w:rPr>
        <w:t>(стр.260)</w:t>
      </w:r>
      <w:r w:rsidRPr="00C4556E">
        <w:t xml:space="preserve"> Приказ № 656 от 30 декабря 2013г; </w:t>
      </w:r>
    </w:p>
    <w:p w:rsidR="005A7090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>
        <w:rPr>
          <w:color w:val="000000"/>
        </w:rPr>
        <w:t>Федеральная служба по экологическому, технологическому и атомному надзору Приказ от 28 ноября 2016 года №500 «Об утверждении Федеральных норм и правил в области промышленной безопасности «Правила безопасности при производстве и потреблении продуктов разделения воздуха»»</w:t>
      </w:r>
      <w:r w:rsidRPr="00F25DEC">
        <w:rPr>
          <w:szCs w:val="28"/>
        </w:rPr>
        <w:t>;</w:t>
      </w:r>
    </w:p>
    <w:p w:rsidR="005A7090" w:rsidRPr="005A7090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>
        <w:rPr>
          <w:color w:val="000000"/>
        </w:rPr>
        <w:t>Трубопроводы технологические стальные. Требования к устройству и эксплуатации на взрывопожароопасных и химически опасных производствах. ГОСТ 32569-2013</w:t>
      </w:r>
      <w:r>
        <w:rPr>
          <w:szCs w:val="28"/>
          <w:lang w:val="en-US"/>
        </w:rPr>
        <w:t>;</w:t>
      </w:r>
    </w:p>
    <w:p w:rsidR="005A7090" w:rsidRPr="00421197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>
        <w:rPr>
          <w:color w:val="000000"/>
        </w:rPr>
        <w:t xml:space="preserve">Федеральные нормы и правила в области промышленной безопасности </w:t>
      </w:r>
      <w:r w:rsidRPr="00421197">
        <w:rPr>
          <w:color w:val="000000"/>
        </w:rPr>
        <w:t>“</w:t>
      </w:r>
      <w:r>
        <w:rPr>
          <w:color w:val="000000"/>
        </w:rPr>
        <w:t>Общие правила взрывобезопасности для взрывопожароопасных химических, нефтехимических и нефтеперерабатывающих производств</w:t>
      </w:r>
      <w:r w:rsidRPr="00421197">
        <w:rPr>
          <w:color w:val="000000"/>
        </w:rPr>
        <w:t>”</w:t>
      </w:r>
      <w:r>
        <w:rPr>
          <w:color w:val="000000"/>
        </w:rPr>
        <w:t xml:space="preserve"> (приказ Федеральной службы по экологическому, технологическому и атомному надзору от 11.03.2012 №96)</w:t>
      </w:r>
      <w:r w:rsidRPr="00421197">
        <w:rPr>
          <w:color w:val="000000"/>
        </w:rPr>
        <w:t>;</w:t>
      </w:r>
    </w:p>
    <w:p w:rsidR="005A7090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>
        <w:rPr>
          <w:color w:val="000000"/>
        </w:rPr>
        <w:t>ПБ 03-598-03 Правила безопасности при производстве водорода методом электролиза воды</w:t>
      </w:r>
      <w:r w:rsidRPr="00154948">
        <w:rPr>
          <w:color w:val="000000"/>
        </w:rPr>
        <w:t>;</w:t>
      </w:r>
    </w:p>
    <w:p w:rsidR="005A7090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 w:rsidRPr="00154948">
        <w:t>Руководство по безопасности «Рекомендации по устройству и безопасной эксплуатации технологических трубопроводов» Утверждено Приказом Федеральной службы по экологическому, технологическому и атомному надзору от 27.12.2012 №784</w:t>
      </w:r>
      <w:r w:rsidRPr="00154948">
        <w:rPr>
          <w:color w:val="000000"/>
        </w:rPr>
        <w:t>;</w:t>
      </w:r>
    </w:p>
    <w:p w:rsidR="005A7090" w:rsidRPr="00154948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 w:rsidRPr="00154948">
        <w:t>ГОСТ 5583-78 «Кислород газообразный технический и медицинский. Технические условия». Утвержден Государственным комитетом стандартов Совета Министров СССР от 26.05.1978г</w:t>
      </w:r>
      <w:r>
        <w:t>.</w:t>
      </w:r>
      <w:r w:rsidRPr="00154948">
        <w:rPr>
          <w:color w:val="000000"/>
        </w:rPr>
        <w:t>;</w:t>
      </w:r>
    </w:p>
    <w:p w:rsidR="005A7090" w:rsidRPr="00154948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 w:rsidRPr="00154948">
        <w:rPr>
          <w:bCs/>
        </w:rPr>
        <w:t xml:space="preserve">ГОСТ 9293-74 </w:t>
      </w:r>
      <w:r w:rsidRPr="00154948">
        <w:rPr>
          <w:color w:val="2D2D2D"/>
          <w:spacing w:val="2"/>
        </w:rPr>
        <w:t>(ИСО 2435-73) Азот газообразный и жидкий. Технические условия (с Изменениями N 1, 2, 3);</w:t>
      </w:r>
    </w:p>
    <w:p w:rsidR="005A7090" w:rsidRPr="00154948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 w:rsidRPr="00154948">
        <w:rPr>
          <w:bCs/>
        </w:rPr>
        <w:t>ГОСТ 10157-2016</w:t>
      </w:r>
      <w:r w:rsidRPr="00154948">
        <w:rPr>
          <w:color w:val="2D2D2D"/>
          <w:spacing w:val="2"/>
        </w:rPr>
        <w:t xml:space="preserve"> Аргон газообразный и жидкий. Технические условия</w:t>
      </w:r>
      <w:r w:rsidRPr="00154948">
        <w:rPr>
          <w:bCs/>
          <w:lang w:val="en-US"/>
        </w:rPr>
        <w:t>;</w:t>
      </w:r>
    </w:p>
    <w:p w:rsidR="005A7090" w:rsidRPr="0078062C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 w:rsidRPr="00183BF1">
        <w:t>ГОСТ 3242</w:t>
      </w:r>
      <w:r w:rsidRPr="0078062C">
        <w:t>-79</w:t>
      </w:r>
      <w:r w:rsidRPr="00183BF1">
        <w:t xml:space="preserve"> «Соединения сварные. Методы контроля качества»</w:t>
      </w:r>
      <w:r w:rsidRPr="005A7090">
        <w:t>;</w:t>
      </w:r>
    </w:p>
    <w:p w:rsidR="005A7090" w:rsidRPr="00183BF1" w:rsidRDefault="005A7090" w:rsidP="005A7090">
      <w:pPr>
        <w:widowControl w:val="0"/>
        <w:numPr>
          <w:ilvl w:val="0"/>
          <w:numId w:val="6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left="0" w:firstLine="851"/>
        <w:jc w:val="both"/>
        <w:rPr>
          <w:color w:val="000000"/>
        </w:rPr>
      </w:pPr>
      <w:r>
        <w:t>ВСН 10-83 Инструкция по проектированию трубопроводов газообразного кислорода</w:t>
      </w:r>
      <w:r w:rsidRPr="00183BF1">
        <w:t>.</w:t>
      </w:r>
    </w:p>
    <w:p w:rsidR="005A7090" w:rsidRPr="000E1E6B" w:rsidRDefault="005A7090" w:rsidP="00797649">
      <w:pPr>
        <w:ind w:left="720"/>
        <w:contextualSpacing/>
        <w:jc w:val="both"/>
        <w:outlineLvl w:val="0"/>
      </w:pPr>
    </w:p>
    <w:p w:rsidR="00797649" w:rsidRDefault="00797649" w:rsidP="005A7090">
      <w:pPr>
        <w:numPr>
          <w:ilvl w:val="0"/>
          <w:numId w:val="4"/>
        </w:numPr>
        <w:ind w:left="0" w:firstLine="709"/>
        <w:contextualSpacing/>
        <w:jc w:val="both"/>
        <w:rPr>
          <w:b/>
        </w:rPr>
      </w:pPr>
      <w:r w:rsidRPr="003A3E3C">
        <w:rPr>
          <w:b/>
        </w:rPr>
        <w:t>ТЕХНИЧЕСКИЕ ТРЕБОВАНИЯ</w:t>
      </w:r>
    </w:p>
    <w:p w:rsidR="000E1E6B" w:rsidRPr="003A3E3C" w:rsidRDefault="000E1E6B" w:rsidP="000E1E6B">
      <w:pPr>
        <w:ind w:left="709"/>
        <w:contextualSpacing/>
        <w:jc w:val="both"/>
        <w:rPr>
          <w:b/>
        </w:rPr>
      </w:pPr>
    </w:p>
    <w:p w:rsidR="00797649" w:rsidRDefault="00797649" w:rsidP="00797649">
      <w:pPr>
        <w:ind w:firstLine="709"/>
        <w:contextualSpacing/>
        <w:jc w:val="both"/>
      </w:pPr>
      <w:r w:rsidRPr="003A3E3C">
        <w:t xml:space="preserve">При проектировании </w:t>
      </w:r>
      <w:r w:rsidRPr="00AF4CD2">
        <w:t>необходимо учесть</w:t>
      </w:r>
      <w:r w:rsidRPr="003A3E3C">
        <w:t xml:space="preserve"> нижеперечисленные условия.</w:t>
      </w:r>
    </w:p>
    <w:p w:rsidR="002F591A" w:rsidRDefault="002F591A" w:rsidP="005A7090">
      <w:pPr>
        <w:ind w:firstLine="851"/>
        <w:contextualSpacing/>
        <w:jc w:val="both"/>
      </w:pPr>
    </w:p>
    <w:p w:rsidR="005A7090" w:rsidRPr="005A7090" w:rsidRDefault="00167ED6" w:rsidP="005A7090">
      <w:pPr>
        <w:ind w:firstLine="851"/>
        <w:contextualSpacing/>
        <w:jc w:val="both"/>
      </w:pPr>
      <w:r>
        <w:t>4</w:t>
      </w:r>
      <w:r w:rsidR="005A7090">
        <w:t>.1 Технические требования</w:t>
      </w:r>
      <w:r w:rsidR="005A7090" w:rsidRPr="005A7090">
        <w:t>:</w:t>
      </w:r>
    </w:p>
    <w:p w:rsidR="005A7090" w:rsidRPr="00D237F0" w:rsidRDefault="005A7090" w:rsidP="00D237F0">
      <w:pPr>
        <w:ind w:firstLine="1134"/>
        <w:contextualSpacing/>
        <w:jc w:val="both"/>
      </w:pPr>
      <w:r w:rsidRPr="005A7090">
        <w:t xml:space="preserve">- </w:t>
      </w:r>
      <w:r>
        <w:t>Трубопроводы не должны превышать диаметры основных магистралей</w:t>
      </w:r>
      <w:r w:rsidR="00D237F0" w:rsidRPr="00D237F0">
        <w:t>:</w:t>
      </w:r>
      <w:r w:rsidR="00D237F0">
        <w:t xml:space="preserve"> </w:t>
      </w:r>
      <w:proofErr w:type="spellStart"/>
      <w:r>
        <w:rPr>
          <w:lang w:val="en-US"/>
        </w:rPr>
        <w:t>Ar</w:t>
      </w:r>
      <w:proofErr w:type="spellEnd"/>
      <w:r w:rsidRPr="00D237F0">
        <w:t xml:space="preserve"> – 1”, </w:t>
      </w:r>
      <w:r>
        <w:rPr>
          <w:lang w:val="en-US"/>
        </w:rPr>
        <w:t>N</w:t>
      </w:r>
      <w:r w:rsidRPr="00D237F0">
        <w:t xml:space="preserve">2 – 1,5”, </w:t>
      </w:r>
      <w:r>
        <w:rPr>
          <w:lang w:val="en-US"/>
        </w:rPr>
        <w:t>O</w:t>
      </w:r>
      <w:r w:rsidRPr="00D237F0">
        <w:t xml:space="preserve">2 – 1”, </w:t>
      </w:r>
      <w:r>
        <w:rPr>
          <w:lang w:val="en-US"/>
        </w:rPr>
        <w:t>H</w:t>
      </w:r>
      <w:r w:rsidRPr="00D237F0">
        <w:t>2 – 1”</w:t>
      </w:r>
      <w:r w:rsidR="000E1E6B">
        <w:t>,</w:t>
      </w:r>
    </w:p>
    <w:p w:rsidR="005A7090" w:rsidRDefault="005A7090" w:rsidP="005A7090">
      <w:pPr>
        <w:ind w:firstLine="1134"/>
        <w:contextualSpacing/>
        <w:jc w:val="both"/>
      </w:pPr>
      <w:r w:rsidRPr="005A7090">
        <w:t xml:space="preserve">- </w:t>
      </w:r>
      <w:r>
        <w:t>Прочность трубопроводов из расчета 10бар рабочего давления</w:t>
      </w:r>
      <w:r w:rsidR="000E1E6B">
        <w:t>,</w:t>
      </w:r>
    </w:p>
    <w:p w:rsidR="005A7090" w:rsidRDefault="005A7090" w:rsidP="005A7090">
      <w:pPr>
        <w:ind w:firstLine="1134"/>
        <w:contextualSpacing/>
        <w:jc w:val="both"/>
      </w:pPr>
      <w:r>
        <w:t xml:space="preserve">- Обеспечить чистоту подаваемых газов </w:t>
      </w:r>
      <w:r w:rsidR="00D237F0">
        <w:t>из расчета менее 10</w:t>
      </w:r>
      <w:r w:rsidR="00D237F0">
        <w:rPr>
          <w:lang w:val="en-US"/>
        </w:rPr>
        <w:t>ppm</w:t>
      </w:r>
      <w:r w:rsidR="00D237F0" w:rsidRPr="00D237F0">
        <w:t xml:space="preserve"> </w:t>
      </w:r>
      <w:r w:rsidR="00D237F0">
        <w:t xml:space="preserve">содержания </w:t>
      </w:r>
      <w:r w:rsidR="00D237F0" w:rsidRPr="00D237F0">
        <w:t xml:space="preserve">                       </w:t>
      </w:r>
      <w:r w:rsidR="00D237F0">
        <w:t>примесей</w:t>
      </w:r>
      <w:r w:rsidR="000E1E6B">
        <w:t>,</w:t>
      </w:r>
    </w:p>
    <w:p w:rsidR="00D237F0" w:rsidRPr="000E1E6B" w:rsidRDefault="00D237F0" w:rsidP="00D237F0">
      <w:pPr>
        <w:ind w:firstLine="1134"/>
        <w:contextualSpacing/>
        <w:jc w:val="both"/>
      </w:pPr>
      <w:r>
        <w:t xml:space="preserve">- </w:t>
      </w:r>
      <w:r w:rsidR="000E1E6B">
        <w:t xml:space="preserve">Трубопроводы должны обеспечивать </w:t>
      </w:r>
      <w:r w:rsidR="00666A0D">
        <w:t>то</w:t>
      </w:r>
      <w:r>
        <w:t>чк</w:t>
      </w:r>
      <w:r w:rsidR="00666A0D">
        <w:t>у</w:t>
      </w:r>
      <w:r>
        <w:t xml:space="preserve"> росы подаваемых газов не более</w:t>
      </w:r>
      <w:r w:rsidRPr="00D237F0">
        <w:t>:</w:t>
      </w:r>
      <w:r>
        <w:t xml:space="preserve"> </w:t>
      </w:r>
      <w:proofErr w:type="spellStart"/>
      <w:r>
        <w:rPr>
          <w:lang w:val="en-US"/>
        </w:rPr>
        <w:t>Ar</w:t>
      </w:r>
      <w:proofErr w:type="spellEnd"/>
      <w:r w:rsidRPr="00D237F0">
        <w:t xml:space="preserve"> – 80°, </w:t>
      </w:r>
      <w:r>
        <w:rPr>
          <w:lang w:val="en-US"/>
        </w:rPr>
        <w:t>N</w:t>
      </w:r>
      <w:r w:rsidRPr="00D237F0">
        <w:t xml:space="preserve">2 – 80°, </w:t>
      </w:r>
      <w:r>
        <w:rPr>
          <w:lang w:val="en-US"/>
        </w:rPr>
        <w:t>O</w:t>
      </w:r>
      <w:r w:rsidRPr="00D237F0">
        <w:t xml:space="preserve">2 – 75°, </w:t>
      </w:r>
      <w:r>
        <w:rPr>
          <w:lang w:val="en-US"/>
        </w:rPr>
        <w:t>H</w:t>
      </w:r>
      <w:r w:rsidRPr="00D237F0">
        <w:t>2 – 60°</w:t>
      </w:r>
      <w:r>
        <w:rPr>
          <w:lang w:val="en-US"/>
        </w:rPr>
        <w:t>C</w:t>
      </w:r>
      <w:r w:rsidR="000E1E6B">
        <w:t>,</w:t>
      </w:r>
    </w:p>
    <w:p w:rsidR="00D237F0" w:rsidRDefault="00D237F0" w:rsidP="00D237F0">
      <w:pPr>
        <w:ind w:firstLine="1134"/>
        <w:contextualSpacing/>
        <w:jc w:val="both"/>
        <w:rPr>
          <w:szCs w:val="28"/>
        </w:rPr>
      </w:pPr>
      <w:r w:rsidRPr="00D237F0">
        <w:t xml:space="preserve">- </w:t>
      </w:r>
      <w:r>
        <w:t>У</w:t>
      </w:r>
      <w:r w:rsidRPr="00D237F0">
        <w:rPr>
          <w:szCs w:val="28"/>
        </w:rPr>
        <w:t>становка обратных клапанов на врезке в магистраль и обратного клапана на каждом ответвлении в стороны потребителя перед узлом реду</w:t>
      </w:r>
      <w:r>
        <w:rPr>
          <w:szCs w:val="28"/>
        </w:rPr>
        <w:t>цирования и коммерческого учета</w:t>
      </w:r>
      <w:r w:rsidR="000E1E6B">
        <w:rPr>
          <w:szCs w:val="28"/>
        </w:rPr>
        <w:t>,</w:t>
      </w:r>
    </w:p>
    <w:p w:rsidR="000E1E6B" w:rsidRDefault="00D237F0" w:rsidP="00D237F0">
      <w:pPr>
        <w:ind w:firstLine="1134"/>
        <w:contextualSpacing/>
        <w:jc w:val="both"/>
        <w:rPr>
          <w:szCs w:val="28"/>
        </w:rPr>
      </w:pPr>
      <w:r>
        <w:rPr>
          <w:szCs w:val="28"/>
        </w:rPr>
        <w:t xml:space="preserve">- </w:t>
      </w:r>
      <w:r w:rsidRPr="00D237F0">
        <w:rPr>
          <w:szCs w:val="28"/>
        </w:rPr>
        <w:t>Узлы редуцирования и коммерческого учета должны быть равнозначные и установлены на основн</w:t>
      </w:r>
      <w:r w:rsidR="002F591A">
        <w:rPr>
          <w:szCs w:val="28"/>
        </w:rPr>
        <w:t>ые</w:t>
      </w:r>
      <w:r w:rsidRPr="00D237F0">
        <w:rPr>
          <w:szCs w:val="28"/>
        </w:rPr>
        <w:t xml:space="preserve"> магистральны</w:t>
      </w:r>
      <w:r w:rsidR="002F591A">
        <w:rPr>
          <w:szCs w:val="28"/>
        </w:rPr>
        <w:t>е</w:t>
      </w:r>
      <w:r w:rsidRPr="00D237F0">
        <w:rPr>
          <w:szCs w:val="28"/>
        </w:rPr>
        <w:t xml:space="preserve"> трубопровод</w:t>
      </w:r>
      <w:r w:rsidR="002F591A">
        <w:rPr>
          <w:szCs w:val="28"/>
        </w:rPr>
        <w:t>ы</w:t>
      </w:r>
      <w:r w:rsidR="000E1E6B">
        <w:rPr>
          <w:szCs w:val="28"/>
        </w:rPr>
        <w:t>,</w:t>
      </w:r>
    </w:p>
    <w:p w:rsidR="00D237F0" w:rsidRPr="00D237F0" w:rsidRDefault="000E1E6B" w:rsidP="00D237F0">
      <w:pPr>
        <w:ind w:firstLine="1134"/>
        <w:contextualSpacing/>
        <w:jc w:val="both"/>
        <w:rPr>
          <w:szCs w:val="28"/>
        </w:rPr>
      </w:pPr>
      <w:r>
        <w:rPr>
          <w:szCs w:val="28"/>
        </w:rPr>
        <w:t xml:space="preserve">- Трубопроводы доводятся до ввода в здания </w:t>
      </w:r>
      <w:r w:rsidR="0019225A">
        <w:rPr>
          <w:szCs w:val="28"/>
        </w:rPr>
        <w:t>с установкой запорной арматуры</w:t>
      </w:r>
      <w:r w:rsidR="00D237F0">
        <w:rPr>
          <w:szCs w:val="28"/>
        </w:rPr>
        <w:t>.</w:t>
      </w:r>
    </w:p>
    <w:p w:rsidR="005A7090" w:rsidRPr="005A7090" w:rsidRDefault="005A7090" w:rsidP="00797649">
      <w:pPr>
        <w:ind w:left="426"/>
        <w:contextualSpacing/>
        <w:jc w:val="both"/>
        <w:rPr>
          <w:bCs/>
        </w:rPr>
      </w:pPr>
    </w:p>
    <w:p w:rsidR="00797649" w:rsidRPr="003A3E3C" w:rsidRDefault="00167ED6" w:rsidP="00797649">
      <w:pPr>
        <w:numPr>
          <w:ilvl w:val="1"/>
          <w:numId w:val="1"/>
        </w:numPr>
        <w:ind w:firstLine="426"/>
        <w:contextualSpacing/>
        <w:jc w:val="both"/>
      </w:pPr>
      <w:r>
        <w:lastRenderedPageBreak/>
        <w:t>4</w:t>
      </w:r>
      <w:r w:rsidR="00797649" w:rsidRPr="003A3E3C">
        <w:t>.2. Источник технологических газов:</w:t>
      </w:r>
    </w:p>
    <w:p w:rsidR="00D237F0" w:rsidRDefault="00D237F0" w:rsidP="00797649">
      <w:pPr>
        <w:ind w:left="426"/>
        <w:contextualSpacing/>
        <w:jc w:val="both"/>
        <w:rPr>
          <w:szCs w:val="28"/>
        </w:rPr>
      </w:pPr>
      <w:r>
        <w:t>Кислород и водород – генератор водорода</w:t>
      </w:r>
      <w:r w:rsidR="0019225A">
        <w:t xml:space="preserve"> </w:t>
      </w:r>
      <w:proofErr w:type="spellStart"/>
      <w:r w:rsidR="0019225A">
        <w:rPr>
          <w:lang w:val="en-US"/>
        </w:rPr>
        <w:t>HySTAT</w:t>
      </w:r>
      <w:proofErr w:type="spellEnd"/>
      <w:r w:rsidR="0019225A" w:rsidRPr="0019225A">
        <w:t xml:space="preserve"> 1000</w:t>
      </w:r>
      <w:r w:rsidR="0019225A">
        <w:rPr>
          <w:lang w:val="en-US"/>
        </w:rPr>
        <w:t>Q</w:t>
      </w:r>
      <w:r w:rsidR="0019225A" w:rsidRPr="0019225A">
        <w:t>/60/10 (</w:t>
      </w:r>
      <w:proofErr w:type="spellStart"/>
      <w:r w:rsidR="0019225A">
        <w:rPr>
          <w:lang w:val="en-US"/>
        </w:rPr>
        <w:t>HySTAT</w:t>
      </w:r>
      <w:proofErr w:type="spellEnd"/>
      <w:r w:rsidR="0019225A" w:rsidRPr="0019225A">
        <w:t>-</w:t>
      </w:r>
      <w:r w:rsidR="0019225A">
        <w:rPr>
          <w:lang w:val="en-US"/>
        </w:rPr>
        <w:t>A</w:t>
      </w:r>
      <w:r w:rsidR="0019225A" w:rsidRPr="0019225A">
        <w:t>-</w:t>
      </w:r>
      <w:r w:rsidR="0019225A">
        <w:rPr>
          <w:lang w:val="en-US"/>
        </w:rPr>
        <w:t>Q</w:t>
      </w:r>
      <w:r w:rsidR="0019225A" w:rsidRPr="0019225A">
        <w:t>-1000)</w:t>
      </w:r>
      <w:r w:rsidR="0019225A">
        <w:t>, производства</w:t>
      </w:r>
      <w:r>
        <w:t xml:space="preserve"> </w:t>
      </w:r>
      <w:r w:rsidRPr="00D237F0">
        <w:rPr>
          <w:szCs w:val="28"/>
        </w:rPr>
        <w:t>«</w:t>
      </w:r>
      <w:r w:rsidRPr="00D237F0">
        <w:rPr>
          <w:szCs w:val="28"/>
          <w:lang w:val="en-US"/>
        </w:rPr>
        <w:t>HYDROGENICS</w:t>
      </w:r>
      <w:r w:rsidRPr="00D237F0">
        <w:rPr>
          <w:szCs w:val="28"/>
        </w:rPr>
        <w:t>»</w:t>
      </w:r>
      <w:r w:rsidR="0019225A">
        <w:rPr>
          <w:szCs w:val="28"/>
        </w:rPr>
        <w:t xml:space="preserve">, производительность по водороду </w:t>
      </w:r>
      <w:r w:rsidR="00C741EE">
        <w:rPr>
          <w:szCs w:val="28"/>
        </w:rPr>
        <w:t>2х70нм</w:t>
      </w:r>
      <w:r w:rsidR="00C741EE" w:rsidRPr="009915ED">
        <w:rPr>
          <w:szCs w:val="28"/>
          <w:vertAlign w:val="superscript"/>
        </w:rPr>
        <w:t>3</w:t>
      </w:r>
      <w:r w:rsidR="00C741EE">
        <w:rPr>
          <w:szCs w:val="28"/>
        </w:rPr>
        <w:t>/ч при давлении 10 бар, точка росы – 60 °С, производительность по кислороду 2х35 нм</w:t>
      </w:r>
      <w:r w:rsidR="00C741EE" w:rsidRPr="009915ED">
        <w:rPr>
          <w:szCs w:val="28"/>
          <w:vertAlign w:val="superscript"/>
        </w:rPr>
        <w:t>3</w:t>
      </w:r>
      <w:r w:rsidR="00C741EE">
        <w:rPr>
          <w:szCs w:val="28"/>
        </w:rPr>
        <w:t>/ч при давлении 8,5 бар, точка росы – 75 °С</w:t>
      </w:r>
      <w:r>
        <w:rPr>
          <w:szCs w:val="28"/>
        </w:rPr>
        <w:t xml:space="preserve">, </w:t>
      </w:r>
    </w:p>
    <w:p w:rsidR="00D237F0" w:rsidRDefault="00D237F0" w:rsidP="00797649">
      <w:pPr>
        <w:ind w:left="426"/>
        <w:contextualSpacing/>
        <w:jc w:val="both"/>
        <w:rPr>
          <w:i/>
          <w:szCs w:val="28"/>
        </w:rPr>
      </w:pPr>
      <w:r>
        <w:rPr>
          <w:szCs w:val="28"/>
        </w:rPr>
        <w:t>Аргон – газификатор</w:t>
      </w:r>
      <w:r w:rsidR="009915ED">
        <w:rPr>
          <w:szCs w:val="28"/>
        </w:rPr>
        <w:t xml:space="preserve"> </w:t>
      </w:r>
      <w:r w:rsidR="009915ED">
        <w:rPr>
          <w:szCs w:val="28"/>
          <w:lang w:val="en-US"/>
        </w:rPr>
        <w:t>VT</w:t>
      </w:r>
      <w:r w:rsidR="009915ED" w:rsidRPr="009915ED">
        <w:rPr>
          <w:szCs w:val="28"/>
        </w:rPr>
        <w:t>3</w:t>
      </w:r>
      <w:r w:rsidR="009915ED">
        <w:t>, производства</w:t>
      </w:r>
      <w:r>
        <w:rPr>
          <w:szCs w:val="28"/>
        </w:rPr>
        <w:t xml:space="preserve"> </w:t>
      </w:r>
      <w:r w:rsidRPr="00D237F0">
        <w:rPr>
          <w:i/>
          <w:szCs w:val="28"/>
        </w:rPr>
        <w:t>«</w:t>
      </w:r>
      <w:proofErr w:type="spellStart"/>
      <w:r w:rsidRPr="00D237F0">
        <w:rPr>
          <w:i/>
          <w:iCs/>
          <w:szCs w:val="28"/>
        </w:rPr>
        <w:t>Chart</w:t>
      </w:r>
      <w:proofErr w:type="spellEnd"/>
      <w:r w:rsidRPr="00D237F0">
        <w:rPr>
          <w:i/>
          <w:iCs/>
          <w:szCs w:val="28"/>
        </w:rPr>
        <w:t xml:space="preserve"> </w:t>
      </w:r>
      <w:proofErr w:type="spellStart"/>
      <w:r w:rsidRPr="00D237F0">
        <w:rPr>
          <w:i/>
          <w:iCs/>
          <w:szCs w:val="28"/>
        </w:rPr>
        <w:t>Ferox</w:t>
      </w:r>
      <w:proofErr w:type="spellEnd"/>
      <w:r w:rsidRPr="00D237F0">
        <w:rPr>
          <w:i/>
          <w:szCs w:val="28"/>
        </w:rPr>
        <w:t>»</w:t>
      </w:r>
      <w:r>
        <w:rPr>
          <w:i/>
          <w:szCs w:val="28"/>
        </w:rPr>
        <w:t>,</w:t>
      </w:r>
    </w:p>
    <w:p w:rsidR="00D237F0" w:rsidRPr="00D237F0" w:rsidRDefault="00D237F0" w:rsidP="00797649">
      <w:pPr>
        <w:ind w:left="426"/>
        <w:contextualSpacing/>
        <w:jc w:val="both"/>
        <w:rPr>
          <w:szCs w:val="28"/>
        </w:rPr>
      </w:pPr>
      <w:r>
        <w:rPr>
          <w:szCs w:val="28"/>
        </w:rPr>
        <w:t>Азот – генератор азота</w:t>
      </w:r>
      <w:r w:rsidR="00C741EE">
        <w:rPr>
          <w:szCs w:val="28"/>
        </w:rPr>
        <w:t xml:space="preserve"> </w:t>
      </w:r>
      <w:r w:rsidR="00C741EE">
        <w:rPr>
          <w:szCs w:val="28"/>
          <w:lang w:val="en-US"/>
        </w:rPr>
        <w:t>NGP</w:t>
      </w:r>
      <w:r w:rsidR="00C741EE" w:rsidRPr="00C741EE">
        <w:rPr>
          <w:szCs w:val="28"/>
        </w:rPr>
        <w:t>900</w:t>
      </w:r>
      <w:r>
        <w:rPr>
          <w:szCs w:val="28"/>
        </w:rPr>
        <w:t xml:space="preserve"> </w:t>
      </w:r>
      <w:r w:rsidR="00C741EE">
        <w:rPr>
          <w:szCs w:val="28"/>
        </w:rPr>
        <w:t>производства</w:t>
      </w:r>
      <w:r>
        <w:rPr>
          <w:szCs w:val="28"/>
        </w:rPr>
        <w:t xml:space="preserve"> </w:t>
      </w:r>
      <w:r w:rsidRPr="00D237F0">
        <w:rPr>
          <w:szCs w:val="28"/>
        </w:rPr>
        <w:t>«</w:t>
      </w:r>
      <w:r w:rsidRPr="00D237F0">
        <w:rPr>
          <w:szCs w:val="28"/>
          <w:lang w:val="en-US"/>
        </w:rPr>
        <w:t>Atlas</w:t>
      </w:r>
      <w:r w:rsidRPr="00D237F0">
        <w:rPr>
          <w:szCs w:val="28"/>
        </w:rPr>
        <w:t xml:space="preserve"> </w:t>
      </w:r>
      <w:r w:rsidRPr="00D237F0">
        <w:rPr>
          <w:szCs w:val="28"/>
          <w:lang w:val="en-US"/>
        </w:rPr>
        <w:t>Copco</w:t>
      </w:r>
      <w:r w:rsidRPr="00D237F0">
        <w:rPr>
          <w:szCs w:val="28"/>
        </w:rPr>
        <w:t>»</w:t>
      </w:r>
      <w:r w:rsidR="00C741EE">
        <w:rPr>
          <w:szCs w:val="28"/>
        </w:rPr>
        <w:t>, производительность 158 нм</w:t>
      </w:r>
      <w:r w:rsidR="00C741EE" w:rsidRPr="009915ED">
        <w:rPr>
          <w:szCs w:val="28"/>
          <w:vertAlign w:val="superscript"/>
        </w:rPr>
        <w:t>3</w:t>
      </w:r>
      <w:r w:rsidR="00C741EE">
        <w:rPr>
          <w:szCs w:val="28"/>
        </w:rPr>
        <w:t>/ч при давлении 8 бар, точка росы – 70 °С</w:t>
      </w:r>
      <w:r w:rsidR="008B41D7">
        <w:rPr>
          <w:szCs w:val="28"/>
        </w:rPr>
        <w:t>.</w:t>
      </w:r>
    </w:p>
    <w:p w:rsidR="00D237F0" w:rsidRDefault="00D237F0" w:rsidP="00797649">
      <w:pPr>
        <w:ind w:left="426"/>
        <w:contextualSpacing/>
        <w:jc w:val="both"/>
      </w:pPr>
    </w:p>
    <w:p w:rsidR="00797649" w:rsidRPr="003A3E3C" w:rsidRDefault="008B41D7" w:rsidP="00797649">
      <w:pPr>
        <w:numPr>
          <w:ilvl w:val="1"/>
          <w:numId w:val="1"/>
        </w:numPr>
        <w:ind w:firstLine="426"/>
        <w:contextualSpacing/>
        <w:jc w:val="both"/>
      </w:pPr>
      <w:r>
        <w:t xml:space="preserve">Место </w:t>
      </w:r>
      <w:r w:rsidR="009915ED">
        <w:t>подключения к источникам технологических газов</w:t>
      </w:r>
      <w:r>
        <w:t xml:space="preserve"> указывает</w:t>
      </w:r>
      <w:r w:rsidR="00797649" w:rsidRPr="003A3E3C">
        <w:t xml:space="preserve"> Заказчик.</w:t>
      </w:r>
    </w:p>
    <w:p w:rsidR="00797649" w:rsidRPr="003A3E3C" w:rsidRDefault="00797649" w:rsidP="00797649">
      <w:pPr>
        <w:numPr>
          <w:ilvl w:val="1"/>
          <w:numId w:val="1"/>
        </w:numPr>
        <w:ind w:firstLine="426"/>
        <w:contextualSpacing/>
        <w:jc w:val="both"/>
      </w:pPr>
      <w:r w:rsidRPr="003A3E3C">
        <w:t xml:space="preserve">До начала проектирования Заказчик предоставляет генплан </w:t>
      </w:r>
      <w:r w:rsidR="009915ED">
        <w:t>Инновационно-производственного комплекса</w:t>
      </w:r>
      <w:r w:rsidR="000E1E6B">
        <w:t xml:space="preserve"> и планировки </w:t>
      </w:r>
      <w:r w:rsidR="009915ED" w:rsidRPr="00EE5069">
        <w:t xml:space="preserve">здания с кадастровым номером 13:23:1007035:35, здания </w:t>
      </w:r>
      <w:r w:rsidR="009915ED">
        <w:t xml:space="preserve">с </w:t>
      </w:r>
      <w:r w:rsidR="009915ED" w:rsidRPr="00EE5069">
        <w:t>кадастровы</w:t>
      </w:r>
      <w:r w:rsidR="009915ED">
        <w:t>м</w:t>
      </w:r>
      <w:r w:rsidR="009915ED" w:rsidRPr="00EE5069">
        <w:t xml:space="preserve"> номер</w:t>
      </w:r>
      <w:r w:rsidR="009915ED">
        <w:t>ом</w:t>
      </w:r>
      <w:r w:rsidR="009915ED" w:rsidRPr="00EE5069">
        <w:t xml:space="preserve"> 13:23:1007035:41</w:t>
      </w:r>
      <w:r w:rsidRPr="003A3E3C">
        <w:t>.</w:t>
      </w:r>
    </w:p>
    <w:p w:rsidR="00797649" w:rsidRPr="003A3E3C" w:rsidRDefault="00797649" w:rsidP="00797649">
      <w:pPr>
        <w:numPr>
          <w:ilvl w:val="1"/>
          <w:numId w:val="1"/>
        </w:numPr>
        <w:ind w:firstLine="426"/>
        <w:contextualSpacing/>
        <w:jc w:val="both"/>
      </w:pPr>
      <w:r w:rsidRPr="003A3E3C">
        <w:t>Клима</w:t>
      </w:r>
      <w:r w:rsidR="008B41D7">
        <w:t xml:space="preserve">тические условия эксплуатации: </w:t>
      </w:r>
      <w:r w:rsidR="005B5D54">
        <w:t>согласно годовым климатическим условиям г. Саранска Республики Мордовия</w:t>
      </w:r>
      <w:r w:rsidRPr="003A3E3C">
        <w:t>.</w:t>
      </w:r>
    </w:p>
    <w:p w:rsidR="00C22427" w:rsidRDefault="00797649" w:rsidP="00797649">
      <w:pPr>
        <w:numPr>
          <w:ilvl w:val="1"/>
          <w:numId w:val="1"/>
        </w:numPr>
        <w:ind w:firstLine="426"/>
        <w:contextualSpacing/>
        <w:jc w:val="both"/>
      </w:pPr>
      <w:r w:rsidRPr="003A3E3C">
        <w:t xml:space="preserve">Необходимо обеспечить разветвление </w:t>
      </w:r>
      <w:r w:rsidR="008B41D7">
        <w:t>трубопроводов</w:t>
      </w:r>
      <w:r w:rsidR="009B250A">
        <w:t xml:space="preserve"> к следующим зданиям</w:t>
      </w:r>
      <w:r w:rsidR="00C22427" w:rsidRPr="00C22427">
        <w:t>:</w:t>
      </w:r>
    </w:p>
    <w:p w:rsidR="009B250A" w:rsidRDefault="002F3D4D" w:rsidP="00F6793D">
      <w:pPr>
        <w:numPr>
          <w:ilvl w:val="1"/>
          <w:numId w:val="1"/>
        </w:numPr>
        <w:ind w:firstLine="426"/>
        <w:contextualSpacing/>
        <w:jc w:val="both"/>
      </w:pPr>
      <w:r>
        <w:t xml:space="preserve">- </w:t>
      </w:r>
      <w:r w:rsidR="009B250A" w:rsidRPr="00EE5069">
        <w:t>здани</w:t>
      </w:r>
      <w:r w:rsidR="009B250A">
        <w:t>е</w:t>
      </w:r>
      <w:r w:rsidR="009B250A" w:rsidRPr="00EE5069">
        <w:t xml:space="preserve"> с кадастровым номером 13:23:1007035:35</w:t>
      </w:r>
      <w:r w:rsidR="009B250A">
        <w:t>: аргон (</w:t>
      </w:r>
      <w:proofErr w:type="spellStart"/>
      <w:r w:rsidR="009B250A" w:rsidRPr="002F3D4D">
        <w:rPr>
          <w:lang w:val="en-US"/>
        </w:rPr>
        <w:t>Ar</w:t>
      </w:r>
      <w:proofErr w:type="spellEnd"/>
      <w:r w:rsidR="009B250A">
        <w:t>)</w:t>
      </w:r>
      <w:r w:rsidR="009B250A" w:rsidRPr="001A7F2D">
        <w:t xml:space="preserve"> –</w:t>
      </w:r>
      <w:r w:rsidR="009B250A">
        <w:t xml:space="preserve"> 0</w:t>
      </w:r>
      <w:r w:rsidR="009B250A" w:rsidRPr="001A7F2D">
        <w:t>,1</w:t>
      </w:r>
      <w:r w:rsidR="009B250A">
        <w:t>м</w:t>
      </w:r>
      <w:r w:rsidR="009B250A" w:rsidRPr="002F3D4D">
        <w:rPr>
          <w:vertAlign w:val="superscript"/>
        </w:rPr>
        <w:t>3</w:t>
      </w:r>
      <w:r w:rsidR="009B250A">
        <w:t>/час</w:t>
      </w:r>
      <w:r w:rsidR="009B250A" w:rsidRPr="001A7F2D">
        <w:t xml:space="preserve">, </w:t>
      </w:r>
      <w:r w:rsidR="009B250A">
        <w:t>азот (</w:t>
      </w:r>
      <w:r w:rsidR="009B250A" w:rsidRPr="002F3D4D">
        <w:rPr>
          <w:lang w:val="en-US"/>
        </w:rPr>
        <w:t>N</w:t>
      </w:r>
      <w:r w:rsidR="009B250A" w:rsidRPr="00C22427">
        <w:t>2</w:t>
      </w:r>
      <w:r w:rsidR="009B250A">
        <w:t>)</w:t>
      </w:r>
      <w:r w:rsidR="009B250A" w:rsidRPr="00C22427">
        <w:t xml:space="preserve"> –</w:t>
      </w:r>
      <w:r w:rsidR="009B250A">
        <w:t xml:space="preserve"> 0</w:t>
      </w:r>
      <w:r w:rsidR="009B250A" w:rsidRPr="001A7F2D">
        <w:t>,1</w:t>
      </w:r>
      <w:r w:rsidR="009B250A">
        <w:t>м</w:t>
      </w:r>
      <w:r w:rsidR="009B250A" w:rsidRPr="002F3D4D">
        <w:rPr>
          <w:vertAlign w:val="superscript"/>
        </w:rPr>
        <w:t>3</w:t>
      </w:r>
      <w:r w:rsidR="009B250A">
        <w:t>/час</w:t>
      </w:r>
      <w:r>
        <w:t xml:space="preserve"> подвести в помещение </w:t>
      </w:r>
      <w:r w:rsidR="00FE3BB0">
        <w:t>5</w:t>
      </w:r>
      <w:r>
        <w:t xml:space="preserve"> </w:t>
      </w:r>
      <w:r w:rsidR="00FE3BB0">
        <w:t>установить краны, обратные клапаны, узлы учета</w:t>
      </w:r>
      <w:r>
        <w:t>;</w:t>
      </w:r>
    </w:p>
    <w:p w:rsidR="009B250A" w:rsidRDefault="002F3D4D" w:rsidP="00797649">
      <w:pPr>
        <w:numPr>
          <w:ilvl w:val="1"/>
          <w:numId w:val="1"/>
        </w:numPr>
        <w:ind w:firstLine="426"/>
        <w:contextualSpacing/>
        <w:jc w:val="both"/>
      </w:pPr>
      <w:r>
        <w:t xml:space="preserve">- </w:t>
      </w:r>
      <w:r w:rsidR="009B250A" w:rsidRPr="00EE5069">
        <w:t>здани</w:t>
      </w:r>
      <w:r>
        <w:t>е</w:t>
      </w:r>
      <w:r w:rsidR="009B250A" w:rsidRPr="00EE5069">
        <w:t xml:space="preserve"> </w:t>
      </w:r>
      <w:r w:rsidR="009B250A">
        <w:t xml:space="preserve">с </w:t>
      </w:r>
      <w:r w:rsidR="009B250A" w:rsidRPr="00EE5069">
        <w:t>кадастровы</w:t>
      </w:r>
      <w:r w:rsidR="009B250A">
        <w:t>м</w:t>
      </w:r>
      <w:r w:rsidR="009B250A" w:rsidRPr="00EE5069">
        <w:t xml:space="preserve"> номер</w:t>
      </w:r>
      <w:r w:rsidR="009B250A">
        <w:t>ом</w:t>
      </w:r>
      <w:r w:rsidR="009B250A" w:rsidRPr="00EE5069">
        <w:t xml:space="preserve"> 13:23:1007035:41</w:t>
      </w:r>
      <w:r>
        <w:t>:</w:t>
      </w:r>
    </w:p>
    <w:p w:rsidR="00797649" w:rsidRDefault="002F3D4D" w:rsidP="00797649">
      <w:pPr>
        <w:numPr>
          <w:ilvl w:val="1"/>
          <w:numId w:val="1"/>
        </w:numPr>
        <w:ind w:firstLine="426"/>
        <w:contextualSpacing/>
        <w:jc w:val="both"/>
      </w:pPr>
      <w:r>
        <w:t>- а</w:t>
      </w:r>
      <w:r w:rsidR="00C22427">
        <w:t>зот (</w:t>
      </w:r>
      <w:r w:rsidR="00C22427">
        <w:rPr>
          <w:lang w:val="en-US"/>
        </w:rPr>
        <w:t>N</w:t>
      </w:r>
      <w:r w:rsidR="00C22427" w:rsidRPr="00C22427">
        <w:t>2</w:t>
      </w:r>
      <w:r w:rsidR="00C22427">
        <w:t>)</w:t>
      </w:r>
      <w:r w:rsidR="00C22427" w:rsidRPr="00C22427">
        <w:t xml:space="preserve"> – 28</w:t>
      </w:r>
      <w:r w:rsidR="00C22427">
        <w:t>м</w:t>
      </w:r>
      <w:r w:rsidR="00C22427">
        <w:rPr>
          <w:vertAlign w:val="superscript"/>
        </w:rPr>
        <w:t>3</w:t>
      </w:r>
      <w:r w:rsidR="00C22427">
        <w:t xml:space="preserve">/час, </w:t>
      </w:r>
      <w:r>
        <w:t>к</w:t>
      </w:r>
      <w:r w:rsidR="00C22427">
        <w:t xml:space="preserve">ислород (О2) - </w:t>
      </w:r>
      <w:r w:rsidR="00C22427" w:rsidRPr="00C22427">
        <w:t>28</w:t>
      </w:r>
      <w:r w:rsidR="00C22427">
        <w:t>м</w:t>
      </w:r>
      <w:r w:rsidR="00C22427">
        <w:rPr>
          <w:vertAlign w:val="superscript"/>
        </w:rPr>
        <w:t>3</w:t>
      </w:r>
      <w:r w:rsidR="00C22427">
        <w:t>/час</w:t>
      </w:r>
      <w:r w:rsidR="005B5D54">
        <w:t>, водород (Н2) – 47м</w:t>
      </w:r>
      <w:r w:rsidR="005B5D54">
        <w:rPr>
          <w:vertAlign w:val="superscript"/>
        </w:rPr>
        <w:t>3</w:t>
      </w:r>
      <w:r w:rsidR="005B5D54">
        <w:t>/час</w:t>
      </w:r>
      <w:r>
        <w:t xml:space="preserve"> подвести в помещение 121</w:t>
      </w:r>
      <w:r w:rsidR="00FE3BB0">
        <w:t>,</w:t>
      </w:r>
      <w:r>
        <w:t xml:space="preserve"> установить краны, обратные клапаны, узлы учета;</w:t>
      </w:r>
    </w:p>
    <w:p w:rsidR="001A7F2D" w:rsidRDefault="00C22427" w:rsidP="005B0CD9">
      <w:pPr>
        <w:numPr>
          <w:ilvl w:val="1"/>
          <w:numId w:val="1"/>
        </w:numPr>
        <w:ind w:firstLine="426"/>
        <w:contextualSpacing/>
        <w:jc w:val="both"/>
      </w:pPr>
      <w:r>
        <w:t xml:space="preserve">- </w:t>
      </w:r>
      <w:r w:rsidR="002F3D4D">
        <w:t>а</w:t>
      </w:r>
      <w:r w:rsidR="001A7F2D">
        <w:t>ргон (</w:t>
      </w:r>
      <w:proofErr w:type="spellStart"/>
      <w:r w:rsidR="001A7F2D" w:rsidRPr="005B5D54">
        <w:rPr>
          <w:lang w:val="en-US"/>
        </w:rPr>
        <w:t>Ar</w:t>
      </w:r>
      <w:proofErr w:type="spellEnd"/>
      <w:r w:rsidR="001A7F2D">
        <w:t>)</w:t>
      </w:r>
      <w:r w:rsidR="001A7F2D" w:rsidRPr="001A7F2D">
        <w:t xml:space="preserve"> –</w:t>
      </w:r>
      <w:r w:rsidR="001A7F2D">
        <w:t xml:space="preserve"> 6м</w:t>
      </w:r>
      <w:r w:rsidR="001A7F2D" w:rsidRPr="005B5D54">
        <w:rPr>
          <w:vertAlign w:val="superscript"/>
        </w:rPr>
        <w:t>3</w:t>
      </w:r>
      <w:r w:rsidR="001A7F2D">
        <w:t>/час</w:t>
      </w:r>
      <w:r w:rsidR="001A7F2D" w:rsidRPr="001A7F2D">
        <w:t xml:space="preserve">, </w:t>
      </w:r>
      <w:r w:rsidR="002F3D4D">
        <w:t>а</w:t>
      </w:r>
      <w:r w:rsidR="001A7F2D">
        <w:t>зот (</w:t>
      </w:r>
      <w:r w:rsidR="001A7F2D" w:rsidRPr="005B5D54">
        <w:rPr>
          <w:lang w:val="en-US"/>
        </w:rPr>
        <w:t>N</w:t>
      </w:r>
      <w:r w:rsidR="001A7F2D" w:rsidRPr="00C22427">
        <w:t>2</w:t>
      </w:r>
      <w:r w:rsidR="001A7F2D">
        <w:t>)</w:t>
      </w:r>
      <w:r w:rsidR="001A7F2D" w:rsidRPr="00C22427">
        <w:t xml:space="preserve"> –</w:t>
      </w:r>
      <w:r w:rsidR="001A7F2D">
        <w:t xml:space="preserve"> 6м</w:t>
      </w:r>
      <w:r w:rsidR="001A7F2D" w:rsidRPr="005B5D54">
        <w:rPr>
          <w:vertAlign w:val="superscript"/>
        </w:rPr>
        <w:t>3</w:t>
      </w:r>
      <w:r w:rsidR="002F3D4D">
        <w:t>/час подвести к внешней стене помещения 35 с монтажом запорной арматуры.</w:t>
      </w:r>
    </w:p>
    <w:p w:rsidR="001A7F2D" w:rsidRDefault="001A7F2D" w:rsidP="002F591A">
      <w:pPr>
        <w:numPr>
          <w:ilvl w:val="1"/>
          <w:numId w:val="1"/>
        </w:numPr>
        <w:ind w:firstLine="426"/>
        <w:contextualSpacing/>
        <w:jc w:val="both"/>
      </w:pPr>
      <w:r>
        <w:t>Для реализации проекта необходимо спроектировать трубопроводы технологических газов, закрепленных на проектируемой эстакаде по железобетонным стойкам и по стене здания с т-образными врезками отводящих трубопроводов д</w:t>
      </w:r>
      <w:r w:rsidR="000E1E6B">
        <w:t>о</w:t>
      </w:r>
      <w:r>
        <w:t xml:space="preserve"> ввода в </w:t>
      </w:r>
      <w:r w:rsidR="005B5D54">
        <w:t xml:space="preserve">соответствующие </w:t>
      </w:r>
      <w:proofErr w:type="gramStart"/>
      <w:r>
        <w:t>помещени</w:t>
      </w:r>
      <w:r w:rsidR="005B5D54">
        <w:t xml:space="preserve">я </w:t>
      </w:r>
      <w:r>
        <w:t xml:space="preserve"> </w:t>
      </w:r>
      <w:r w:rsidR="005B5D54" w:rsidRPr="00EE5069">
        <w:t>здания</w:t>
      </w:r>
      <w:proofErr w:type="gramEnd"/>
      <w:r w:rsidR="005B5D54" w:rsidRPr="00EE5069">
        <w:t xml:space="preserve"> с кадастровым номером 13:23:1007035:35, здания </w:t>
      </w:r>
      <w:r w:rsidR="005B5D54">
        <w:t xml:space="preserve">с </w:t>
      </w:r>
      <w:r w:rsidR="005B5D54" w:rsidRPr="00EE5069">
        <w:t>кадастровы</w:t>
      </w:r>
      <w:r w:rsidR="005B5D54">
        <w:t>м</w:t>
      </w:r>
      <w:r w:rsidR="005B5D54" w:rsidRPr="00EE5069">
        <w:t xml:space="preserve"> номер</w:t>
      </w:r>
      <w:r w:rsidR="005B5D54">
        <w:t>ом</w:t>
      </w:r>
      <w:r w:rsidR="005B5D54" w:rsidRPr="00EE5069">
        <w:t xml:space="preserve"> 13:23:1007035:41</w:t>
      </w:r>
      <w:r w:rsidR="00B93FCE">
        <w:t>.</w:t>
      </w:r>
      <w:r>
        <w:t xml:space="preserve"> </w:t>
      </w:r>
    </w:p>
    <w:p w:rsidR="00C22427" w:rsidRPr="003A3E3C" w:rsidRDefault="00C22427" w:rsidP="00797649">
      <w:pPr>
        <w:numPr>
          <w:ilvl w:val="1"/>
          <w:numId w:val="1"/>
        </w:numPr>
        <w:ind w:firstLine="426"/>
        <w:contextualSpacing/>
        <w:jc w:val="both"/>
      </w:pPr>
    </w:p>
    <w:p w:rsidR="00797649" w:rsidRPr="003A3E3C" w:rsidRDefault="00797649" w:rsidP="00797649">
      <w:pPr>
        <w:numPr>
          <w:ilvl w:val="0"/>
          <w:numId w:val="4"/>
        </w:numPr>
        <w:contextualSpacing/>
        <w:jc w:val="both"/>
        <w:rPr>
          <w:b/>
        </w:rPr>
      </w:pPr>
      <w:r w:rsidRPr="003A3E3C">
        <w:rPr>
          <w:b/>
        </w:rPr>
        <w:t xml:space="preserve"> ТЕХНИЧЕСКИЕ ТРЕБОВАНИЯ К ТРУБОПРОВОДАМ</w:t>
      </w:r>
    </w:p>
    <w:p w:rsidR="00797649" w:rsidRPr="003A3E3C" w:rsidRDefault="00167ED6" w:rsidP="00B93FCE">
      <w:pPr>
        <w:ind w:firstLine="709"/>
        <w:contextualSpacing/>
        <w:jc w:val="both"/>
      </w:pPr>
      <w:r>
        <w:t>5</w:t>
      </w:r>
      <w:r w:rsidR="00797649" w:rsidRPr="003A3E3C">
        <w:t>.1. Трубопроводы должны быть изготовле</w:t>
      </w:r>
      <w:r w:rsidR="00B93FCE">
        <w:t xml:space="preserve">ны из труб из нержавеющей стали </w:t>
      </w:r>
      <w:r w:rsidR="00797649" w:rsidRPr="003A3E3C">
        <w:t>(</w:t>
      </w:r>
      <w:r w:rsidR="00797649" w:rsidRPr="003A3E3C">
        <w:rPr>
          <w:lang w:val="en-US"/>
        </w:rPr>
        <w:t>SS</w:t>
      </w:r>
      <w:r w:rsidR="00797649" w:rsidRPr="003A3E3C">
        <w:t>316</w:t>
      </w:r>
      <w:r w:rsidR="00797649" w:rsidRPr="003A3E3C">
        <w:rPr>
          <w:lang w:val="en-US"/>
        </w:rPr>
        <w:t>L</w:t>
      </w:r>
      <w:r w:rsidR="00797649" w:rsidRPr="003A3E3C">
        <w:t>)</w:t>
      </w:r>
      <w:r w:rsidR="00666A0D">
        <w:t xml:space="preserve"> </w:t>
      </w:r>
      <w:r w:rsidR="00666A0D" w:rsidRPr="000B32C7">
        <w:rPr>
          <w:sz w:val="22"/>
          <w:szCs w:val="22"/>
        </w:rPr>
        <w:t xml:space="preserve">с внутренней </w:t>
      </w:r>
      <w:proofErr w:type="spellStart"/>
      <w:r w:rsidR="00666A0D" w:rsidRPr="000B32C7">
        <w:rPr>
          <w:sz w:val="22"/>
          <w:szCs w:val="22"/>
        </w:rPr>
        <w:t>электрополировкой</w:t>
      </w:r>
      <w:proofErr w:type="spellEnd"/>
      <w:r w:rsidR="00666A0D" w:rsidRPr="000B32C7">
        <w:rPr>
          <w:sz w:val="22"/>
          <w:szCs w:val="22"/>
        </w:rPr>
        <w:t xml:space="preserve"> не хуже </w:t>
      </w:r>
      <w:proofErr w:type="gramStart"/>
      <w:r w:rsidR="00666A0D" w:rsidRPr="000B32C7">
        <w:rPr>
          <w:sz w:val="22"/>
          <w:szCs w:val="22"/>
          <w:lang w:val="en-US"/>
        </w:rPr>
        <w:t>Ra</w:t>
      </w:r>
      <w:r w:rsidR="00666A0D" w:rsidRPr="000B32C7">
        <w:rPr>
          <w:sz w:val="22"/>
          <w:szCs w:val="22"/>
        </w:rPr>
        <w:t>&lt;</w:t>
      </w:r>
      <w:proofErr w:type="gramEnd"/>
      <w:r w:rsidR="00666A0D" w:rsidRPr="000B32C7">
        <w:rPr>
          <w:sz w:val="22"/>
          <w:szCs w:val="22"/>
        </w:rPr>
        <w:t>0,</w:t>
      </w:r>
      <w:r w:rsidR="00666A0D">
        <w:rPr>
          <w:sz w:val="22"/>
          <w:szCs w:val="22"/>
        </w:rPr>
        <w:t>25мкм</w:t>
      </w:r>
      <w:r w:rsidR="00797649" w:rsidRPr="003A3E3C">
        <w:t>.</w:t>
      </w:r>
    </w:p>
    <w:p w:rsidR="00797649" w:rsidRPr="003A3E3C" w:rsidRDefault="00167ED6" w:rsidP="00797649">
      <w:pPr>
        <w:ind w:firstLine="708"/>
        <w:contextualSpacing/>
        <w:jc w:val="both"/>
      </w:pPr>
      <w:r>
        <w:t>5</w:t>
      </w:r>
      <w:r w:rsidR="00797649" w:rsidRPr="003A3E3C">
        <w:t>.2. Конструкция всех соединений на трубопроводах должна быть предусмотрена под автоматическую орбитальную сварку в среде аргона.</w:t>
      </w:r>
    </w:p>
    <w:p w:rsidR="00797649" w:rsidRDefault="00167ED6" w:rsidP="00797649">
      <w:pPr>
        <w:ind w:firstLine="708"/>
        <w:contextualSpacing/>
        <w:jc w:val="both"/>
      </w:pPr>
      <w:r>
        <w:t>5</w:t>
      </w:r>
      <w:r w:rsidR="00797649" w:rsidRPr="003A3E3C">
        <w:t xml:space="preserve">.3. Конструкция штуцеров газовой арматуры должна быть либо под сварку, либо </w:t>
      </w:r>
      <w:r w:rsidR="00797649" w:rsidRPr="003A3E3C">
        <w:rPr>
          <w:lang w:val="en-US"/>
        </w:rPr>
        <w:t>VCR</w:t>
      </w:r>
      <w:r w:rsidR="00797649" w:rsidRPr="003A3E3C">
        <w:t>-типа</w:t>
      </w:r>
    </w:p>
    <w:p w:rsidR="00797649" w:rsidRPr="003A3E3C" w:rsidRDefault="00167ED6" w:rsidP="00797649">
      <w:pPr>
        <w:pStyle w:val="21"/>
        <w:spacing w:before="0" w:line="240" w:lineRule="auto"/>
        <w:ind w:left="0" w:firstLine="708"/>
        <w:contextualSpacing/>
        <w:rPr>
          <w:szCs w:val="24"/>
        </w:rPr>
      </w:pPr>
      <w:r>
        <w:rPr>
          <w:szCs w:val="24"/>
        </w:rPr>
        <w:t>5</w:t>
      </w:r>
      <w:r w:rsidR="00797649" w:rsidRPr="003A3E3C">
        <w:rPr>
          <w:szCs w:val="24"/>
        </w:rPr>
        <w:t xml:space="preserve">.4. Конструкция трубопроводов должна обеспечивать возможность контроля герметичности гелиевым </w:t>
      </w:r>
      <w:proofErr w:type="spellStart"/>
      <w:r w:rsidR="00797649" w:rsidRPr="003A3E3C">
        <w:rPr>
          <w:szCs w:val="24"/>
        </w:rPr>
        <w:t>течеискателем</w:t>
      </w:r>
      <w:proofErr w:type="spellEnd"/>
      <w:r w:rsidR="00797649" w:rsidRPr="003A3E3C">
        <w:rPr>
          <w:szCs w:val="24"/>
        </w:rPr>
        <w:t xml:space="preserve">, </w:t>
      </w:r>
      <w:proofErr w:type="spellStart"/>
      <w:r w:rsidR="00797649" w:rsidRPr="003A3E3C">
        <w:rPr>
          <w:szCs w:val="24"/>
        </w:rPr>
        <w:t>опрессов</w:t>
      </w:r>
      <w:r w:rsidR="00B93FCE">
        <w:rPr>
          <w:szCs w:val="24"/>
        </w:rPr>
        <w:t>ку</w:t>
      </w:r>
      <w:proofErr w:type="spellEnd"/>
      <w:r w:rsidR="00B93FCE">
        <w:rPr>
          <w:szCs w:val="24"/>
        </w:rPr>
        <w:t xml:space="preserve"> избыточным давлением, </w:t>
      </w:r>
      <w:r w:rsidR="00797649" w:rsidRPr="003A3E3C">
        <w:rPr>
          <w:szCs w:val="24"/>
        </w:rPr>
        <w:t>контроль чистоты на влагу, частицы.</w:t>
      </w:r>
    </w:p>
    <w:p w:rsidR="00797649" w:rsidRPr="003A3E3C" w:rsidRDefault="00167ED6" w:rsidP="00797649">
      <w:pPr>
        <w:pStyle w:val="21"/>
        <w:spacing w:before="0" w:line="240" w:lineRule="auto"/>
        <w:ind w:left="0" w:firstLine="708"/>
        <w:contextualSpacing/>
        <w:rPr>
          <w:szCs w:val="24"/>
        </w:rPr>
      </w:pPr>
      <w:r>
        <w:rPr>
          <w:szCs w:val="24"/>
        </w:rPr>
        <w:t>5</w:t>
      </w:r>
      <w:r w:rsidR="00797649" w:rsidRPr="003A3E3C">
        <w:rPr>
          <w:szCs w:val="24"/>
        </w:rPr>
        <w:t>.5. Трубопроводы должны быть заземлены.</w:t>
      </w:r>
    </w:p>
    <w:p w:rsidR="004C2F3F" w:rsidRDefault="004C2F3F" w:rsidP="00797649">
      <w:pPr>
        <w:pStyle w:val="21"/>
        <w:spacing w:before="0" w:line="240" w:lineRule="auto"/>
        <w:ind w:left="0" w:firstLine="708"/>
        <w:contextualSpacing/>
        <w:rPr>
          <w:szCs w:val="24"/>
        </w:rPr>
      </w:pPr>
    </w:p>
    <w:p w:rsidR="00797649" w:rsidRPr="003A3E3C" w:rsidRDefault="00797649" w:rsidP="00797649">
      <w:pPr>
        <w:numPr>
          <w:ilvl w:val="0"/>
          <w:numId w:val="4"/>
        </w:numPr>
        <w:contextualSpacing/>
        <w:jc w:val="both"/>
        <w:rPr>
          <w:b/>
        </w:rPr>
      </w:pPr>
      <w:r w:rsidRPr="003A3E3C">
        <w:rPr>
          <w:b/>
        </w:rPr>
        <w:t>ТРЕБОВАНИЯ К ПРИЕМКЕ</w:t>
      </w:r>
    </w:p>
    <w:p w:rsidR="005B5D54" w:rsidRPr="008F746C" w:rsidRDefault="005B5D54" w:rsidP="005B5D54">
      <w:pPr>
        <w:pStyle w:val="a5"/>
        <w:ind w:left="0" w:firstLine="720"/>
        <w:jc w:val="both"/>
      </w:pPr>
      <w:r w:rsidRPr="008F746C">
        <w:t xml:space="preserve">Документация выдается заказчику </w:t>
      </w:r>
      <w:proofErr w:type="spellStart"/>
      <w:r w:rsidRPr="008F746C">
        <w:t>покомплектно</w:t>
      </w:r>
      <w:proofErr w:type="spellEnd"/>
      <w:r w:rsidRPr="008F746C">
        <w:t xml:space="preserve"> в 4-х экз. на бумажном носителе и в 1-ом экз. на электронном носителе со сводной ведомостью потребных ресурсов и сводной ведомостью объемов работ.</w:t>
      </w:r>
    </w:p>
    <w:p w:rsidR="005B5D54" w:rsidRPr="008F746C" w:rsidRDefault="005B5D54" w:rsidP="005B5D54">
      <w:pPr>
        <w:pStyle w:val="a5"/>
        <w:ind w:left="0" w:firstLine="720"/>
        <w:jc w:val="both"/>
      </w:pPr>
      <w:r w:rsidRPr="008F746C">
        <w:t xml:space="preserve">1.Электронная версия комплекта документации передается на </w:t>
      </w:r>
      <w:r w:rsidRPr="005B5D54">
        <w:t>CD</w:t>
      </w:r>
      <w:r w:rsidRPr="008F746C">
        <w:t>-</w:t>
      </w:r>
      <w:r w:rsidRPr="005B5D54">
        <w:t>R</w:t>
      </w:r>
      <w:r w:rsidRPr="008F746C">
        <w:t xml:space="preserve"> диске (дисках), изготовленных разработчиком документации (оригинал-диск). Допускается использовать носители формата </w:t>
      </w:r>
      <w:r w:rsidRPr="005B5D54">
        <w:t>CD</w:t>
      </w:r>
      <w:r w:rsidRPr="008F746C">
        <w:t>-</w:t>
      </w:r>
      <w:r w:rsidRPr="005B5D54">
        <w:t>RW</w:t>
      </w:r>
      <w:r w:rsidRPr="008F746C">
        <w:t xml:space="preserve">, </w:t>
      </w:r>
      <w:r w:rsidRPr="005B5D54">
        <w:t>DVD</w:t>
      </w:r>
      <w:r w:rsidRPr="008F746C">
        <w:t>-</w:t>
      </w:r>
      <w:r w:rsidRPr="005B5D54">
        <w:t>R</w:t>
      </w:r>
      <w:r w:rsidRPr="008F746C">
        <w:t xml:space="preserve">, </w:t>
      </w:r>
      <w:r w:rsidRPr="005B5D54">
        <w:t>DVD</w:t>
      </w:r>
      <w:r w:rsidRPr="008F746C">
        <w:t>-</w:t>
      </w:r>
      <w:r w:rsidRPr="005B5D54">
        <w:t>RW</w:t>
      </w:r>
      <w:r w:rsidRPr="008F746C">
        <w:t>.</w:t>
      </w:r>
    </w:p>
    <w:p w:rsidR="005B5D54" w:rsidRPr="008F746C" w:rsidRDefault="005B5D54" w:rsidP="005B5D54">
      <w:pPr>
        <w:pStyle w:val="a5"/>
        <w:ind w:left="0" w:firstLine="720"/>
        <w:jc w:val="both"/>
      </w:pPr>
      <w:r w:rsidRPr="008F746C">
        <w:t>2.На лицевой поверхности диска должна быть нанесена печатным способом маркировка с указанием наименования проекта, заказчика, исполнителя, даты изготовления электронной версии, порядкового номера диска. Диск должен быть упакован в пластиковый бокс, на лицевой поверхности которого также делается соответствующая маркировка.</w:t>
      </w:r>
    </w:p>
    <w:p w:rsidR="005B5D54" w:rsidRPr="008F746C" w:rsidRDefault="005B5D54" w:rsidP="005B5D54">
      <w:pPr>
        <w:pStyle w:val="a5"/>
        <w:ind w:left="0" w:firstLine="720"/>
        <w:jc w:val="both"/>
      </w:pPr>
      <w:r w:rsidRPr="008F746C">
        <w:t>3. В корневом каталоге диска должен находиться текстовый файл содержания.</w:t>
      </w:r>
    </w:p>
    <w:p w:rsidR="005B5D54" w:rsidRPr="008F746C" w:rsidRDefault="005B5D54" w:rsidP="005B5D54">
      <w:pPr>
        <w:pStyle w:val="a5"/>
        <w:ind w:left="0" w:firstLine="720"/>
        <w:jc w:val="both"/>
      </w:pPr>
      <w:r w:rsidRPr="008F746C">
        <w:lastRenderedPageBreak/>
        <w:t>4. Состав и содержание диска должно соответствовать комплекту документации. Каждый физический раздел комплекта (том, книга, альбом чертежей и т.п.) должен быть представлен в отдельном каталоге диска файлом (группой файлов) электронного документа. Название каталога должно соответствовать названию раздела.</w:t>
      </w:r>
    </w:p>
    <w:p w:rsidR="005B5D54" w:rsidRPr="008F746C" w:rsidRDefault="005B5D54" w:rsidP="005B5D54">
      <w:pPr>
        <w:pStyle w:val="a5"/>
        <w:ind w:left="0" w:firstLine="720"/>
        <w:jc w:val="both"/>
      </w:pPr>
      <w:r w:rsidRPr="008F746C">
        <w:t xml:space="preserve">5. Файлы должны открываться в режиме просмотра средствами операционной системы </w:t>
      </w:r>
      <w:proofErr w:type="spellStart"/>
      <w:r w:rsidRPr="008F746C">
        <w:t>Windows</w:t>
      </w:r>
      <w:proofErr w:type="spellEnd"/>
      <w:r w:rsidRPr="008F746C">
        <w:t xml:space="preserve"> и бесплатными программами, позволяющими открыть файлы с расширением, </w:t>
      </w:r>
      <w:r w:rsidRPr="005B5D54">
        <w:t>PDF</w:t>
      </w:r>
      <w:r w:rsidRPr="008F746C">
        <w:t>,</w:t>
      </w:r>
      <w:r w:rsidRPr="005B5D54">
        <w:t xml:space="preserve"> </w:t>
      </w:r>
      <w:proofErr w:type="spellStart"/>
      <w:r w:rsidRPr="005B5D54">
        <w:t>AutoCAD</w:t>
      </w:r>
      <w:proofErr w:type="spellEnd"/>
      <w:r w:rsidRPr="008F746C">
        <w:t xml:space="preserve">, </w:t>
      </w:r>
      <w:proofErr w:type="spellStart"/>
      <w:r w:rsidRPr="005B5D54">
        <w:t>ArchiCAD</w:t>
      </w:r>
      <w:proofErr w:type="spellEnd"/>
      <w:r w:rsidRPr="008F746C">
        <w:t>.</w:t>
      </w:r>
    </w:p>
    <w:p w:rsidR="005B5D54" w:rsidRPr="005B5D54" w:rsidRDefault="005B5D54" w:rsidP="005B5D54">
      <w:pPr>
        <w:pStyle w:val="a5"/>
        <w:ind w:left="0" w:firstLine="720"/>
        <w:jc w:val="both"/>
      </w:pPr>
      <w:r w:rsidRPr="008F746C">
        <w:t xml:space="preserve">    </w:t>
      </w:r>
      <w:r w:rsidRPr="005B5D54">
        <w:t>Формат электронных документов должен соответствовать Приказу Министерства строительства и жилищно-коммунального хозяйства РФ от 12 мая 2017 г. N 783/</w:t>
      </w:r>
      <w:proofErr w:type="spellStart"/>
      <w:r w:rsidRPr="005B5D54">
        <w:t>пр</w:t>
      </w:r>
      <w:proofErr w:type="spellEnd"/>
      <w:r w:rsidRPr="005B5D54">
        <w:t xml:space="preserve"> "Об утверждении требований к формату электронных документов, представляемых для проведения государственной экспертизы проектной документации и (или) результатов инженерных изысканий и проверки достоверности определения сметной стоимости строительства, реконструкции, капитального ремонта объектов капитального строительства".</w:t>
      </w:r>
    </w:p>
    <w:p w:rsidR="00797649" w:rsidRDefault="00797649" w:rsidP="00797649">
      <w:pPr>
        <w:pStyle w:val="FR1"/>
        <w:spacing w:line="240" w:lineRule="auto"/>
        <w:ind w:firstLine="548"/>
        <w:contextualSpacing/>
        <w:jc w:val="both"/>
        <w:rPr>
          <w:sz w:val="24"/>
          <w:szCs w:val="24"/>
        </w:rPr>
      </w:pPr>
    </w:p>
    <w:p w:rsidR="007B78DC" w:rsidRPr="007B78DC" w:rsidRDefault="007B78DC" w:rsidP="007B78DC">
      <w:pPr>
        <w:numPr>
          <w:ilvl w:val="0"/>
          <w:numId w:val="4"/>
        </w:numPr>
        <w:contextualSpacing/>
        <w:jc w:val="both"/>
        <w:rPr>
          <w:b/>
        </w:rPr>
      </w:pPr>
      <w:r w:rsidRPr="007B78DC">
        <w:rPr>
          <w:b/>
        </w:rPr>
        <w:t>Требования к выполнению сметной документации</w:t>
      </w:r>
    </w:p>
    <w:p w:rsidR="007B78DC" w:rsidRDefault="007B78DC" w:rsidP="00797649">
      <w:pPr>
        <w:pStyle w:val="FR1"/>
        <w:spacing w:line="240" w:lineRule="auto"/>
        <w:ind w:firstLine="548"/>
        <w:contextualSpacing/>
        <w:jc w:val="both"/>
        <w:rPr>
          <w:sz w:val="24"/>
          <w:szCs w:val="24"/>
        </w:rPr>
      </w:pPr>
    </w:p>
    <w:p w:rsidR="007B78DC" w:rsidRPr="008F746C" w:rsidRDefault="007B78DC" w:rsidP="007B78DC">
      <w:pPr>
        <w:tabs>
          <w:tab w:val="num" w:pos="1440"/>
        </w:tabs>
        <w:ind w:firstLine="426"/>
        <w:jc w:val="both"/>
      </w:pPr>
      <w:r w:rsidRPr="008F746C">
        <w:t xml:space="preserve">Сметы должны быть составлены по сметно-нормативной базе ценообразования ТСНБ ТЕР-2001 </w:t>
      </w:r>
      <w:r w:rsidRPr="007B78DC">
        <w:t xml:space="preserve">Республики Мордовия (редакция </w:t>
      </w:r>
      <w:smartTag w:uri="urn:schemas-microsoft-com:office:smarttags" w:element="metricconverter">
        <w:smartTagPr>
          <w:attr w:name="ProductID" w:val="2014 г"/>
        </w:smartTagPr>
        <w:r w:rsidRPr="007B78DC">
          <w:t>2014 г</w:t>
        </w:r>
      </w:smartTag>
      <w:r w:rsidRPr="007B78DC">
        <w:t>.) ресурсным методом с использованием программного комплекса «РИК» в базисных ценах 200</w:t>
      </w:r>
      <w:r w:rsidR="00167ED6">
        <w:t xml:space="preserve">1 </w:t>
      </w:r>
      <w:r w:rsidRPr="007B78DC">
        <w:t>г. и текущих ценах, с приложением сводной ведомости объемов работ в разрезе локальных смет, разделов и подразделов, и сводной ведомости потребных ресурсов</w:t>
      </w:r>
      <w:r w:rsidRPr="008F746C">
        <w:t xml:space="preserve"> с выделением оборудования из общего состава потребных ресурсов (в формате программы «РИК»). </w:t>
      </w:r>
    </w:p>
    <w:p w:rsidR="007B78DC" w:rsidRPr="007B78DC" w:rsidRDefault="007B78DC" w:rsidP="007B78DC">
      <w:pPr>
        <w:pStyle w:val="Style2"/>
        <w:widowControl/>
        <w:tabs>
          <w:tab w:val="left" w:pos="278"/>
        </w:tabs>
        <w:spacing w:line="20" w:lineRule="atLeast"/>
        <w:ind w:firstLine="426"/>
        <w:jc w:val="both"/>
      </w:pPr>
      <w:r w:rsidRPr="008F746C">
        <w:t>Составить сметы для стадии ПД, учитывая стадию РД.</w:t>
      </w:r>
    </w:p>
    <w:p w:rsidR="007B78DC" w:rsidRPr="008F746C" w:rsidRDefault="007B78DC" w:rsidP="007B78DC">
      <w:pPr>
        <w:tabs>
          <w:tab w:val="num" w:pos="1440"/>
        </w:tabs>
        <w:ind w:firstLine="426"/>
        <w:jc w:val="both"/>
      </w:pPr>
      <w:r w:rsidRPr="008F746C">
        <w:t xml:space="preserve">Сводные ведомости должны быть составлены с выделением разделов локальных смет. В смету должны быть включены пусконаладочные работы. В состав сметной документации должны быть включены ведомости договорных цен на строительные изделия и конструкции, сметные цены которых отсутствуют в электронном формате программы «РИК». </w:t>
      </w:r>
    </w:p>
    <w:p w:rsidR="007B78DC" w:rsidRPr="008F746C" w:rsidRDefault="007B78DC" w:rsidP="007B78DC">
      <w:pPr>
        <w:tabs>
          <w:tab w:val="num" w:pos="1440"/>
        </w:tabs>
        <w:ind w:firstLine="426"/>
        <w:jc w:val="both"/>
      </w:pPr>
      <w:r w:rsidRPr="008F746C">
        <w:t xml:space="preserve">Документы, подтверждающие актуальную стоимость применяемых материалов и оборудования (калькуляции, прайс-листы, коммерческие предложения и пр.), должны быть оформлены надлежащим образом на основе </w:t>
      </w:r>
      <w:proofErr w:type="spellStart"/>
      <w:r w:rsidRPr="008F746C">
        <w:t>коньюнк</w:t>
      </w:r>
      <w:r w:rsidR="00167ED6">
        <w:t>турного</w:t>
      </w:r>
      <w:proofErr w:type="spellEnd"/>
      <w:r w:rsidR="00167ED6">
        <w:t xml:space="preserve"> анализа согласно </w:t>
      </w:r>
      <w:r w:rsidRPr="008F746C">
        <w:t>МДС 81-35.2004.</w:t>
      </w:r>
    </w:p>
    <w:p w:rsidR="007B78DC" w:rsidRPr="008F746C" w:rsidRDefault="007B78DC" w:rsidP="007B78DC">
      <w:pPr>
        <w:ind w:firstLine="426"/>
        <w:jc w:val="both"/>
      </w:pPr>
      <w:r w:rsidRPr="008F746C">
        <w:t xml:space="preserve">Альбомы, включающие в себя коммерческие предложения и иную документацию, подтверждающую стоимость </w:t>
      </w:r>
      <w:r w:rsidRPr="007B78DC">
        <w:t>оборудования и материалов, представлять на согласование в АУ «Технопарк-Мордовия» вместе с разделом ТХ. При составлении альбомов согласованных цен на применяемые материалы и оборудование каждую позицию необходимо подтверждать</w:t>
      </w:r>
      <w:r w:rsidRPr="008F746C">
        <w:t xml:space="preserve"> не менее чем тремя коммерческими предложениями по стоимости сроком давности не более двух месяцев на момент сдачи результатов выполненных работ.</w:t>
      </w:r>
    </w:p>
    <w:p w:rsidR="007B78DC" w:rsidRPr="008F746C" w:rsidRDefault="007B78DC" w:rsidP="007B78DC">
      <w:pPr>
        <w:tabs>
          <w:tab w:val="num" w:pos="1440"/>
        </w:tabs>
        <w:ind w:firstLine="426"/>
        <w:jc w:val="both"/>
      </w:pPr>
      <w:r w:rsidRPr="008F746C">
        <w:t>В локальных сметах и ведомостях потребных ресурсов при указании товарных знаков материалов и оборудования необходимо указывать возможность применения эквивалента и указывать необходимые технические и физико-механические характеристики для применяемого оборудования и материалов.</w:t>
      </w:r>
    </w:p>
    <w:p w:rsidR="00B93FCE" w:rsidRDefault="007B78DC" w:rsidP="007B78DC">
      <w:pPr>
        <w:pStyle w:val="FR1"/>
        <w:spacing w:line="240" w:lineRule="auto"/>
        <w:ind w:left="0" w:firstLine="426"/>
        <w:contextualSpacing/>
        <w:jc w:val="both"/>
        <w:rPr>
          <w:sz w:val="24"/>
          <w:szCs w:val="24"/>
        </w:rPr>
      </w:pPr>
      <w:r w:rsidRPr="007B78DC">
        <w:rPr>
          <w:sz w:val="24"/>
          <w:szCs w:val="24"/>
        </w:rPr>
        <w:t xml:space="preserve">Затраты Заказчика (государственная экспертиза, землеустроительные работы, плата за </w:t>
      </w:r>
      <w:proofErr w:type="spellStart"/>
      <w:r w:rsidRPr="007B78DC">
        <w:rPr>
          <w:sz w:val="24"/>
          <w:szCs w:val="24"/>
        </w:rPr>
        <w:t>техприсоединение</w:t>
      </w:r>
      <w:proofErr w:type="spellEnd"/>
      <w:r w:rsidRPr="007B78DC">
        <w:rPr>
          <w:sz w:val="24"/>
          <w:szCs w:val="24"/>
        </w:rPr>
        <w:t>, налоги и т.д.), связанные со строительством объекта, необходимо включать в сметную документацию.</w:t>
      </w:r>
    </w:p>
    <w:p w:rsidR="007B78DC" w:rsidRDefault="007B78DC" w:rsidP="007B78DC">
      <w:pPr>
        <w:pStyle w:val="FR1"/>
        <w:spacing w:line="240" w:lineRule="auto"/>
        <w:ind w:left="0" w:firstLine="426"/>
        <w:contextualSpacing/>
        <w:jc w:val="both"/>
        <w:rPr>
          <w:sz w:val="24"/>
          <w:szCs w:val="24"/>
        </w:rPr>
      </w:pPr>
    </w:p>
    <w:p w:rsidR="007B78DC" w:rsidRPr="007B78DC" w:rsidRDefault="007B78DC" w:rsidP="007B78DC">
      <w:pPr>
        <w:numPr>
          <w:ilvl w:val="0"/>
          <w:numId w:val="4"/>
        </w:numPr>
        <w:contextualSpacing/>
        <w:jc w:val="both"/>
        <w:rPr>
          <w:b/>
        </w:rPr>
      </w:pPr>
      <w:r w:rsidRPr="007B78DC">
        <w:rPr>
          <w:b/>
        </w:rPr>
        <w:t>Условия исполнения</w:t>
      </w:r>
    </w:p>
    <w:p w:rsidR="007B78DC" w:rsidRPr="007B78DC" w:rsidRDefault="007B78DC" w:rsidP="007B78DC">
      <w:pPr>
        <w:tabs>
          <w:tab w:val="num" w:pos="1440"/>
        </w:tabs>
        <w:ind w:firstLine="426"/>
        <w:jc w:val="both"/>
      </w:pPr>
      <w:r w:rsidRPr="007B78DC">
        <w:t>Срок выполнения работ - 30 кале</w:t>
      </w:r>
      <w:r w:rsidR="00055627">
        <w:t>ндарных дней с даты заключения</w:t>
      </w:r>
      <w:r w:rsidRPr="007B78DC">
        <w:t xml:space="preserve"> </w:t>
      </w:r>
      <w:r w:rsidR="00055627">
        <w:t>договора</w:t>
      </w:r>
      <w:r w:rsidRPr="007B78DC">
        <w:t>.</w:t>
      </w:r>
    </w:p>
    <w:p w:rsidR="007B78DC" w:rsidRPr="008F746C" w:rsidRDefault="007B78DC" w:rsidP="007B78DC">
      <w:pPr>
        <w:tabs>
          <w:tab w:val="num" w:pos="1440"/>
        </w:tabs>
        <w:ind w:firstLine="426"/>
        <w:jc w:val="both"/>
      </w:pPr>
      <w:r w:rsidRPr="008F746C">
        <w:t>Исполнитель гарантирует безвозмездно устранять выявленные недостатки (дефекты) всего объема выполненных работ в срок 5 лет с даты подписания завершающего акта приема-передачи выполненных работ.</w:t>
      </w:r>
    </w:p>
    <w:p w:rsidR="007B78DC" w:rsidRDefault="007B78DC" w:rsidP="007B78DC">
      <w:pPr>
        <w:tabs>
          <w:tab w:val="num" w:pos="1440"/>
        </w:tabs>
        <w:ind w:firstLine="426"/>
        <w:jc w:val="both"/>
      </w:pPr>
      <w:r w:rsidRPr="008F746C">
        <w:lastRenderedPageBreak/>
        <w:t>Гарантия качества устанавливается на весь объем выполненных работ, выявленных при приемке работ и в период гарантийного срока.</w:t>
      </w:r>
    </w:p>
    <w:p w:rsidR="007B78DC" w:rsidRPr="007B78DC" w:rsidRDefault="007B78DC" w:rsidP="007B78DC">
      <w:pPr>
        <w:tabs>
          <w:tab w:val="num" w:pos="1440"/>
        </w:tabs>
        <w:ind w:firstLine="426"/>
        <w:jc w:val="both"/>
      </w:pPr>
      <w:r w:rsidRPr="007B78DC">
        <w:t>Место поставки результатов выполненных работ: АУ «Технопарк–Мордовия»</w:t>
      </w:r>
      <w:r w:rsidR="00EC04D3">
        <w:t>,</w:t>
      </w:r>
      <w:r w:rsidRPr="007B78DC">
        <w:t xml:space="preserve"> 430034 Республика Мордовия г. Саранск ул. Лодыгина 3.</w:t>
      </w:r>
    </w:p>
    <w:p w:rsidR="007B78DC" w:rsidRDefault="007B78DC" w:rsidP="007B78DC">
      <w:pPr>
        <w:pStyle w:val="FR1"/>
        <w:spacing w:line="240" w:lineRule="auto"/>
        <w:ind w:firstLine="548"/>
        <w:contextualSpacing/>
        <w:jc w:val="both"/>
      </w:pPr>
    </w:p>
    <w:p w:rsidR="007B78DC" w:rsidRPr="007B78DC" w:rsidRDefault="007B78DC" w:rsidP="007B78DC">
      <w:pPr>
        <w:numPr>
          <w:ilvl w:val="0"/>
          <w:numId w:val="4"/>
        </w:numPr>
        <w:contextualSpacing/>
        <w:jc w:val="both"/>
        <w:rPr>
          <w:b/>
        </w:rPr>
      </w:pPr>
      <w:r w:rsidRPr="007B78DC">
        <w:rPr>
          <w:b/>
        </w:rPr>
        <w:t>Указания о необходимости согласования с ведомствами и организациями</w:t>
      </w:r>
    </w:p>
    <w:p w:rsidR="007B78DC" w:rsidRPr="008F746C" w:rsidRDefault="007B78DC" w:rsidP="007B78DC">
      <w:pPr>
        <w:tabs>
          <w:tab w:val="num" w:pos="1440"/>
        </w:tabs>
        <w:ind w:firstLine="426"/>
        <w:jc w:val="both"/>
      </w:pPr>
      <w:r w:rsidRPr="008F746C">
        <w:t>Основные архитектурные, технологические и строительные решения согласовать с Заказчиком, а также со всеми заинтересованными инстанциями.</w:t>
      </w:r>
    </w:p>
    <w:p w:rsidR="007B78DC" w:rsidRPr="008F746C" w:rsidRDefault="007B78DC" w:rsidP="007B78DC">
      <w:pPr>
        <w:tabs>
          <w:tab w:val="num" w:pos="1440"/>
        </w:tabs>
        <w:ind w:firstLine="426"/>
        <w:jc w:val="both"/>
      </w:pPr>
      <w:r w:rsidRPr="008F746C">
        <w:t xml:space="preserve"> Проектные решения (в том числе стадию «Проектная документация) по сетям и сооружениям инженерно-технического обеспечения согласовать с организациями, выдавшими технические условия и всеми другими службами, чьи интересы могут быть затронуты.</w:t>
      </w:r>
    </w:p>
    <w:p w:rsidR="007B78DC" w:rsidRDefault="007B78DC" w:rsidP="007B78DC">
      <w:pPr>
        <w:tabs>
          <w:tab w:val="num" w:pos="1440"/>
        </w:tabs>
        <w:ind w:firstLine="426"/>
        <w:jc w:val="both"/>
      </w:pPr>
      <w:r w:rsidRPr="008F746C">
        <w:t xml:space="preserve"> </w:t>
      </w:r>
      <w:r>
        <w:t xml:space="preserve"> </w:t>
      </w:r>
      <w:r w:rsidRPr="008F746C">
        <w:t xml:space="preserve">В том «Пояснительная </w:t>
      </w:r>
      <w:r w:rsidRPr="007B78DC">
        <w:t>записка» включить лист согласований со всеми заинтересованными службами</w:t>
      </w:r>
      <w:r w:rsidRPr="008F746C">
        <w:t>.</w:t>
      </w:r>
    </w:p>
    <w:p w:rsidR="007B78DC" w:rsidRDefault="007B78DC" w:rsidP="007B78DC">
      <w:pPr>
        <w:pStyle w:val="FR1"/>
        <w:spacing w:line="240" w:lineRule="auto"/>
        <w:ind w:firstLine="548"/>
        <w:contextualSpacing/>
        <w:jc w:val="both"/>
        <w:rPr>
          <w:sz w:val="24"/>
          <w:szCs w:val="24"/>
        </w:rPr>
      </w:pPr>
    </w:p>
    <w:p w:rsidR="00B93FCE" w:rsidRDefault="00B93FCE" w:rsidP="00797649">
      <w:pPr>
        <w:pStyle w:val="FR1"/>
        <w:spacing w:line="240" w:lineRule="auto"/>
        <w:ind w:firstLine="548"/>
        <w:contextualSpacing/>
        <w:jc w:val="both"/>
        <w:rPr>
          <w:sz w:val="24"/>
          <w:szCs w:val="24"/>
        </w:rPr>
      </w:pPr>
    </w:p>
    <w:p w:rsidR="00B93FCE" w:rsidRPr="003A3E3C" w:rsidRDefault="00B93FCE" w:rsidP="00797649">
      <w:pPr>
        <w:pStyle w:val="FR1"/>
        <w:spacing w:line="240" w:lineRule="auto"/>
        <w:ind w:firstLine="548"/>
        <w:contextualSpacing/>
        <w:jc w:val="both"/>
        <w:rPr>
          <w:sz w:val="24"/>
          <w:szCs w:val="24"/>
        </w:rPr>
      </w:pP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070"/>
        <w:gridCol w:w="4961"/>
      </w:tblGrid>
      <w:tr w:rsidR="00797649" w:rsidRPr="003A3E3C" w:rsidTr="00B93FCE">
        <w:tc>
          <w:tcPr>
            <w:tcW w:w="5070" w:type="dxa"/>
          </w:tcPr>
          <w:p w:rsidR="00797649" w:rsidRPr="003A3E3C" w:rsidRDefault="00797649" w:rsidP="003A77BA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Исполнитель: </w:t>
            </w:r>
          </w:p>
          <w:p w:rsidR="00B93FCE" w:rsidRDefault="00797649" w:rsidP="00B93FCE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Генеральный директор </w:t>
            </w:r>
          </w:p>
          <w:p w:rsidR="001D60A2" w:rsidRDefault="001D60A2" w:rsidP="00B93FCE">
            <w:pPr>
              <w:pStyle w:val="2"/>
              <w:contextualSpacing/>
              <w:jc w:val="left"/>
              <w:rPr>
                <w:sz w:val="24"/>
              </w:rPr>
            </w:pPr>
          </w:p>
          <w:p w:rsidR="001D60A2" w:rsidRDefault="001D60A2" w:rsidP="00B93FCE">
            <w:pPr>
              <w:pStyle w:val="2"/>
              <w:contextualSpacing/>
              <w:jc w:val="left"/>
              <w:rPr>
                <w:sz w:val="24"/>
              </w:rPr>
            </w:pPr>
          </w:p>
          <w:p w:rsidR="001D60A2" w:rsidRDefault="001D60A2" w:rsidP="00B93FCE">
            <w:pPr>
              <w:pStyle w:val="2"/>
              <w:contextualSpacing/>
              <w:jc w:val="left"/>
              <w:rPr>
                <w:sz w:val="24"/>
              </w:rPr>
            </w:pPr>
          </w:p>
          <w:p w:rsidR="00797649" w:rsidRPr="003A3E3C" w:rsidRDefault="00B93FCE" w:rsidP="00B93FCE">
            <w:pPr>
              <w:pStyle w:val="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___</w:t>
            </w:r>
            <w:r w:rsidR="001D60A2">
              <w:rPr>
                <w:sz w:val="24"/>
              </w:rPr>
              <w:t>__________</w:t>
            </w:r>
            <w:r>
              <w:rPr>
                <w:sz w:val="24"/>
              </w:rPr>
              <w:t>__</w:t>
            </w:r>
            <w:r w:rsidR="00797649" w:rsidRPr="003A3E3C">
              <w:rPr>
                <w:sz w:val="24"/>
              </w:rPr>
              <w:t xml:space="preserve"> «</w:t>
            </w:r>
            <w:r>
              <w:rPr>
                <w:sz w:val="24"/>
              </w:rPr>
              <w:t>_______________</w:t>
            </w:r>
            <w:r w:rsidR="00797649" w:rsidRPr="003A3E3C">
              <w:rPr>
                <w:sz w:val="24"/>
              </w:rPr>
              <w:t>»</w:t>
            </w:r>
          </w:p>
        </w:tc>
        <w:tc>
          <w:tcPr>
            <w:tcW w:w="4961" w:type="dxa"/>
          </w:tcPr>
          <w:p w:rsidR="00797649" w:rsidRPr="003A3E3C" w:rsidRDefault="00797649" w:rsidP="003A77BA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Заказчик: </w:t>
            </w:r>
          </w:p>
          <w:p w:rsidR="00B93FCE" w:rsidRDefault="00797649" w:rsidP="003A77BA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Генеральный директор </w:t>
            </w:r>
          </w:p>
          <w:p w:rsidR="00797649" w:rsidRPr="003A3E3C" w:rsidRDefault="00B93FCE" w:rsidP="003A77BA">
            <w:pPr>
              <w:pStyle w:val="2"/>
              <w:contextualSpacing/>
              <w:jc w:val="left"/>
              <w:rPr>
                <w:sz w:val="24"/>
              </w:rPr>
            </w:pPr>
            <w:r w:rsidRPr="005B5D54">
              <w:rPr>
                <w:sz w:val="24"/>
              </w:rPr>
              <w:t>АУ «Технопарк - Мордовия»</w:t>
            </w:r>
          </w:p>
          <w:p w:rsidR="00797649" w:rsidRPr="003A3E3C" w:rsidRDefault="00797649" w:rsidP="003A77BA">
            <w:pPr>
              <w:pStyle w:val="2"/>
              <w:contextualSpacing/>
              <w:jc w:val="left"/>
              <w:rPr>
                <w:sz w:val="24"/>
              </w:rPr>
            </w:pPr>
          </w:p>
          <w:p w:rsidR="00797649" w:rsidRDefault="00797649" w:rsidP="003A77BA">
            <w:pPr>
              <w:pStyle w:val="2"/>
              <w:contextualSpacing/>
              <w:jc w:val="left"/>
              <w:rPr>
                <w:sz w:val="24"/>
              </w:rPr>
            </w:pPr>
          </w:p>
          <w:p w:rsidR="001D60A2" w:rsidRPr="003A3E3C" w:rsidRDefault="001D60A2" w:rsidP="00B7146D">
            <w:pPr>
              <w:pStyle w:val="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_______________</w:t>
            </w:r>
            <w:r w:rsidR="00B7146D">
              <w:rPr>
                <w:sz w:val="24"/>
              </w:rPr>
              <w:t xml:space="preserve"> /</w:t>
            </w:r>
            <w:r w:rsidR="00167ED6">
              <w:rPr>
                <w:sz w:val="24"/>
              </w:rPr>
              <w:t xml:space="preserve">В.В. </w:t>
            </w:r>
            <w:proofErr w:type="spellStart"/>
            <w:r w:rsidR="00167ED6">
              <w:rPr>
                <w:sz w:val="24"/>
              </w:rPr>
              <w:t>Якуба</w:t>
            </w:r>
            <w:proofErr w:type="spellEnd"/>
            <w:r w:rsidR="00B7146D">
              <w:rPr>
                <w:sz w:val="24"/>
              </w:rPr>
              <w:t>/</w:t>
            </w:r>
          </w:p>
        </w:tc>
      </w:tr>
      <w:tr w:rsidR="00797649" w:rsidRPr="003A3E3C" w:rsidTr="00B93FCE">
        <w:tc>
          <w:tcPr>
            <w:tcW w:w="5070" w:type="dxa"/>
          </w:tcPr>
          <w:p w:rsidR="00797649" w:rsidRPr="003A3E3C" w:rsidRDefault="00797649" w:rsidP="003A77BA">
            <w:pPr>
              <w:suppressAutoHyphens/>
              <w:contextualSpacing/>
              <w:jc w:val="right"/>
              <w:rPr>
                <w:bCs/>
              </w:rPr>
            </w:pPr>
          </w:p>
        </w:tc>
        <w:tc>
          <w:tcPr>
            <w:tcW w:w="4961" w:type="dxa"/>
          </w:tcPr>
          <w:p w:rsidR="00797649" w:rsidRPr="003A3E3C" w:rsidRDefault="00797649" w:rsidP="003A77BA">
            <w:pPr>
              <w:suppressAutoHyphens/>
              <w:contextualSpacing/>
              <w:jc w:val="right"/>
              <w:rPr>
                <w:bCs/>
              </w:rPr>
            </w:pPr>
          </w:p>
        </w:tc>
      </w:tr>
      <w:tr w:rsidR="00797649" w:rsidRPr="003A3E3C" w:rsidTr="00B93FCE">
        <w:tc>
          <w:tcPr>
            <w:tcW w:w="5070" w:type="dxa"/>
          </w:tcPr>
          <w:p w:rsidR="00797649" w:rsidRPr="003A3E3C" w:rsidRDefault="00797649" w:rsidP="001D60A2">
            <w:pPr>
              <w:suppressAutoHyphens/>
              <w:ind w:right="2444"/>
              <w:contextualSpacing/>
            </w:pPr>
            <w:r w:rsidRPr="003A3E3C">
              <w:t>МП</w:t>
            </w:r>
          </w:p>
          <w:p w:rsidR="00797649" w:rsidRPr="003A3E3C" w:rsidRDefault="00797649" w:rsidP="003A77BA">
            <w:pPr>
              <w:suppressAutoHyphens/>
              <w:contextualSpacing/>
              <w:jc w:val="right"/>
            </w:pPr>
          </w:p>
          <w:p w:rsidR="00797649" w:rsidRPr="003A3E3C" w:rsidRDefault="00797649" w:rsidP="003A77BA">
            <w:pPr>
              <w:suppressAutoHyphens/>
              <w:contextualSpacing/>
              <w:jc w:val="right"/>
            </w:pPr>
          </w:p>
          <w:p w:rsidR="00797649" w:rsidRPr="003A3E3C" w:rsidRDefault="00797649" w:rsidP="003A77BA">
            <w:pPr>
              <w:contextualSpacing/>
              <w:jc w:val="right"/>
            </w:pPr>
          </w:p>
        </w:tc>
        <w:tc>
          <w:tcPr>
            <w:tcW w:w="4961" w:type="dxa"/>
          </w:tcPr>
          <w:p w:rsidR="001D60A2" w:rsidRPr="003A3E3C" w:rsidRDefault="001D60A2" w:rsidP="001D60A2">
            <w:pPr>
              <w:suppressAutoHyphens/>
              <w:ind w:right="2444"/>
              <w:contextualSpacing/>
            </w:pPr>
            <w:r w:rsidRPr="003A3E3C">
              <w:t>МП</w:t>
            </w:r>
          </w:p>
          <w:p w:rsidR="001D60A2" w:rsidRPr="003A3E3C" w:rsidRDefault="001D60A2" w:rsidP="001D60A2">
            <w:pPr>
              <w:suppressAutoHyphens/>
              <w:contextualSpacing/>
              <w:jc w:val="right"/>
            </w:pPr>
          </w:p>
          <w:p w:rsidR="00797649" w:rsidRPr="003A3E3C" w:rsidRDefault="00797649" w:rsidP="00167ED6">
            <w:pPr>
              <w:suppressAutoHyphens/>
              <w:contextualSpacing/>
            </w:pPr>
          </w:p>
        </w:tc>
      </w:tr>
      <w:tr w:rsidR="00797649" w:rsidRPr="003A3E3C" w:rsidTr="00B93FCE">
        <w:tc>
          <w:tcPr>
            <w:tcW w:w="5070" w:type="dxa"/>
          </w:tcPr>
          <w:p w:rsidR="00797649" w:rsidRPr="003A3E3C" w:rsidRDefault="00797649" w:rsidP="003A77BA">
            <w:pPr>
              <w:contextualSpacing/>
              <w:jc w:val="both"/>
              <w:rPr>
                <w:b/>
                <w:highlight w:val="yellow"/>
              </w:rPr>
            </w:pPr>
          </w:p>
        </w:tc>
        <w:tc>
          <w:tcPr>
            <w:tcW w:w="4961" w:type="dxa"/>
          </w:tcPr>
          <w:p w:rsidR="00797649" w:rsidRPr="003A3E3C" w:rsidRDefault="00797649" w:rsidP="003A77BA">
            <w:pPr>
              <w:suppressAutoHyphens/>
              <w:contextualSpacing/>
            </w:pPr>
          </w:p>
        </w:tc>
      </w:tr>
    </w:tbl>
    <w:p w:rsidR="00797649" w:rsidRDefault="00797649" w:rsidP="00797649">
      <w:pPr>
        <w:pStyle w:val="FR1"/>
        <w:spacing w:line="240" w:lineRule="auto"/>
        <w:ind w:left="0" w:right="616" w:firstLine="0"/>
        <w:contextualSpacing/>
        <w:jc w:val="both"/>
        <w:rPr>
          <w:sz w:val="24"/>
          <w:szCs w:val="24"/>
        </w:rPr>
      </w:pPr>
    </w:p>
    <w:p w:rsidR="00797649" w:rsidRDefault="00797649" w:rsidP="00797649">
      <w:pPr>
        <w:pStyle w:val="FR1"/>
        <w:spacing w:line="240" w:lineRule="auto"/>
        <w:ind w:left="0" w:right="616" w:firstLine="0"/>
        <w:contextualSpacing/>
        <w:jc w:val="both"/>
        <w:rPr>
          <w:sz w:val="24"/>
          <w:szCs w:val="24"/>
        </w:rPr>
      </w:pPr>
    </w:p>
    <w:p w:rsidR="00797649" w:rsidRDefault="00797649" w:rsidP="00797649">
      <w:pPr>
        <w:pStyle w:val="FR1"/>
        <w:spacing w:line="240" w:lineRule="auto"/>
        <w:ind w:left="0" w:right="616" w:firstLine="0"/>
        <w:contextualSpacing/>
        <w:jc w:val="both"/>
        <w:rPr>
          <w:sz w:val="24"/>
          <w:szCs w:val="24"/>
        </w:rPr>
        <w:sectPr w:rsidR="00797649" w:rsidSect="004C2F3F">
          <w:footerReference w:type="default" r:id="rId7"/>
          <w:pgSz w:w="11906" w:h="16838"/>
          <w:pgMar w:top="956" w:right="850" w:bottom="1134" w:left="1701" w:header="708" w:footer="261" w:gutter="0"/>
          <w:cols w:space="708"/>
          <w:docGrid w:linePitch="360"/>
        </w:sectPr>
      </w:pPr>
    </w:p>
    <w:p w:rsidR="002F591A" w:rsidRPr="003A3E3C" w:rsidRDefault="002F591A" w:rsidP="002F591A">
      <w:pPr>
        <w:spacing w:line="360" w:lineRule="auto"/>
        <w:contextualSpacing/>
        <w:jc w:val="right"/>
      </w:pPr>
      <w:r w:rsidRPr="003A3E3C">
        <w:lastRenderedPageBreak/>
        <w:t>Приложение №</w:t>
      </w:r>
      <w:r>
        <w:t>2</w:t>
      </w:r>
    </w:p>
    <w:p w:rsidR="002F591A" w:rsidRPr="003A3E3C" w:rsidRDefault="002F591A" w:rsidP="002F591A">
      <w:pPr>
        <w:spacing w:line="360" w:lineRule="auto"/>
        <w:contextualSpacing/>
        <w:jc w:val="right"/>
        <w:rPr>
          <w:bCs/>
        </w:rPr>
      </w:pPr>
      <w:r w:rsidRPr="003A3E3C">
        <w:rPr>
          <w:bCs/>
        </w:rPr>
        <w:t>к Договору №</w:t>
      </w:r>
      <w:r>
        <w:rPr>
          <w:bCs/>
        </w:rPr>
        <w:t xml:space="preserve"> _________</w:t>
      </w:r>
    </w:p>
    <w:p w:rsidR="002F591A" w:rsidRDefault="002F591A" w:rsidP="002F591A">
      <w:pPr>
        <w:spacing w:line="360" w:lineRule="auto"/>
        <w:contextualSpacing/>
        <w:jc w:val="right"/>
        <w:rPr>
          <w:bCs/>
        </w:rPr>
      </w:pPr>
      <w:r w:rsidRPr="003A3E3C">
        <w:rPr>
          <w:bCs/>
        </w:rPr>
        <w:t xml:space="preserve">от </w:t>
      </w:r>
      <w:r>
        <w:rPr>
          <w:bCs/>
        </w:rPr>
        <w:t>___ __________</w:t>
      </w:r>
      <w:r w:rsidRPr="003A3E3C">
        <w:rPr>
          <w:bCs/>
        </w:rPr>
        <w:t xml:space="preserve"> 201</w:t>
      </w:r>
      <w:r>
        <w:rPr>
          <w:bCs/>
        </w:rPr>
        <w:t>8</w:t>
      </w:r>
      <w:r w:rsidRPr="003A3E3C">
        <w:rPr>
          <w:bCs/>
        </w:rPr>
        <w:t xml:space="preserve"> г.</w:t>
      </w:r>
    </w:p>
    <w:p w:rsidR="00797649" w:rsidRPr="003A3E3C" w:rsidRDefault="00797649" w:rsidP="00797649">
      <w:pPr>
        <w:contextualSpacing/>
        <w:jc w:val="right"/>
      </w:pPr>
    </w:p>
    <w:p w:rsidR="00797649" w:rsidRPr="002F591A" w:rsidRDefault="002F591A" w:rsidP="002F591A">
      <w:pPr>
        <w:contextualSpacing/>
        <w:jc w:val="center"/>
        <w:rPr>
          <w:b/>
        </w:rPr>
      </w:pPr>
      <w:r w:rsidRPr="002F591A">
        <w:rPr>
          <w:b/>
        </w:rPr>
        <w:t xml:space="preserve">Генеральный план </w:t>
      </w:r>
      <w:r w:rsidR="00B2316C">
        <w:rPr>
          <w:b/>
        </w:rPr>
        <w:t>ИПК АУ «Технопарк - Мордовия»</w:t>
      </w:r>
    </w:p>
    <w:p w:rsidR="00797649" w:rsidRPr="003A3E3C" w:rsidRDefault="00797649" w:rsidP="00797649">
      <w:pPr>
        <w:contextualSpacing/>
        <w:jc w:val="right"/>
      </w:pPr>
    </w:p>
    <w:p w:rsidR="008A5888" w:rsidRDefault="00D222C0" w:rsidP="00453700">
      <w:pPr>
        <w:pStyle w:val="FR1"/>
        <w:spacing w:line="240" w:lineRule="auto"/>
        <w:ind w:left="0" w:firstLine="0"/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293BCAA" wp14:editId="18B98E4B">
                <wp:simplePos x="0" y="0"/>
                <wp:positionH relativeFrom="column">
                  <wp:posOffset>3191510</wp:posOffset>
                </wp:positionH>
                <wp:positionV relativeFrom="paragraph">
                  <wp:posOffset>1287145</wp:posOffset>
                </wp:positionV>
                <wp:extent cx="651353" cy="19050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353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22C0" w:rsidRPr="00B2316C" w:rsidRDefault="00D222C0" w:rsidP="00D222C0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Станции генерации газов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93BCAA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251.3pt;margin-top:101.35pt;width:51.3pt;height: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" fillcolor="white [3201]" stroked="f" strokeweight=".5pt">
                <v:textbox inset="0,0,0,0">
                  <w:txbxContent>
                    <w:p w:rsidR="00D222C0" w:rsidRPr="00B2316C" w:rsidRDefault="00D222C0" w:rsidP="00D222C0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Станции генерации газов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4B9125A" wp14:editId="0B01F1D9">
                <wp:simplePos x="0" y="0"/>
                <wp:positionH relativeFrom="column">
                  <wp:posOffset>3320415</wp:posOffset>
                </wp:positionH>
                <wp:positionV relativeFrom="paragraph">
                  <wp:posOffset>1478598</wp:posOffset>
                </wp:positionV>
                <wp:extent cx="338138" cy="233362"/>
                <wp:effectExtent l="0" t="0" r="24130" b="1460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138" cy="2333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DEBA13" id="Прямоугольник 7" o:spid="_x0000_s1026" style="position:absolute;margin-left:261.45pt;margin-top:116.45pt;width:26.65pt;height:18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" filled="f" strokecolor="black [3213]" strokeweight="2pt"/>
            </w:pict>
          </mc:Fallback>
        </mc:AlternateContent>
      </w:r>
      <w:r w:rsidR="00B2316C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F6D07CA" wp14:editId="04D0A5E1">
                <wp:simplePos x="0" y="0"/>
                <wp:positionH relativeFrom="column">
                  <wp:posOffset>3097530</wp:posOffset>
                </wp:positionH>
                <wp:positionV relativeFrom="paragraph">
                  <wp:posOffset>4446270</wp:posOffset>
                </wp:positionV>
                <wp:extent cx="651353" cy="141962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353" cy="1419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316C" w:rsidRPr="00B2316C" w:rsidRDefault="00B2316C" w:rsidP="00B2316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B2316C">
                              <w:rPr>
                                <w:sz w:val="12"/>
                                <w:szCs w:val="12"/>
                              </w:rPr>
                              <w:t>13:23:1007035:41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D07CA" id="Надпись 5" o:spid="_x0000_s1027" type="#_x0000_t202" style="position:absolute;left:0;text-align:left;margin-left:243.9pt;margin-top:350.1pt;width:51.3pt;height:11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" fillcolor="white [3201]" stroked="f" strokeweight=".5pt">
                <v:textbox inset="0,0,0,0">
                  <w:txbxContent>
                    <w:p w:rsidR="00B2316C" w:rsidRPr="00B2316C" w:rsidRDefault="00B2316C" w:rsidP="00B2316C">
                      <w:pPr>
                        <w:rPr>
                          <w:sz w:val="12"/>
                          <w:szCs w:val="12"/>
                        </w:rPr>
                      </w:pPr>
                      <w:r w:rsidRPr="00B2316C">
                        <w:rPr>
                          <w:sz w:val="12"/>
                          <w:szCs w:val="12"/>
                        </w:rPr>
                        <w:t>13:23:1007035:41</w:t>
                      </w:r>
                    </w:p>
                  </w:txbxContent>
                </v:textbox>
              </v:shape>
            </w:pict>
          </mc:Fallback>
        </mc:AlternateContent>
      </w:r>
      <w:r w:rsidR="00B2316C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407F954" wp14:editId="10F4D6D2">
                <wp:simplePos x="0" y="0"/>
                <wp:positionH relativeFrom="column">
                  <wp:posOffset>2505075</wp:posOffset>
                </wp:positionH>
                <wp:positionV relativeFrom="paragraph">
                  <wp:posOffset>3799840</wp:posOffset>
                </wp:positionV>
                <wp:extent cx="594360" cy="12192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" cy="121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316C" w:rsidRPr="00B2316C" w:rsidRDefault="00B2316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B2316C">
                              <w:rPr>
                                <w:sz w:val="12"/>
                                <w:szCs w:val="12"/>
                              </w:rPr>
                              <w:t>13:23:1007035:35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7F954" id="Надпись 3" o:spid="_x0000_s1028" type="#_x0000_t202" style="position:absolute;left:0;text-align:left;margin-left:197.25pt;margin-top:299.2pt;width:46.8pt;height:9.6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" fillcolor="white [3201]" stroked="f" strokeweight=".5pt">
                <v:textbox inset="0,0,0,0">
                  <w:txbxContent>
                    <w:p w:rsidR="00B2316C" w:rsidRPr="00B2316C" w:rsidRDefault="00B2316C">
                      <w:pPr>
                        <w:rPr>
                          <w:sz w:val="12"/>
                          <w:szCs w:val="12"/>
                        </w:rPr>
                      </w:pPr>
                      <w:r w:rsidRPr="00B2316C">
                        <w:rPr>
                          <w:sz w:val="12"/>
                          <w:szCs w:val="12"/>
                        </w:rPr>
                        <w:t>13:23:1007035:35</w:t>
                      </w:r>
                    </w:p>
                  </w:txbxContent>
                </v:textbox>
              </v:shape>
            </w:pict>
          </mc:Fallback>
        </mc:AlternateContent>
      </w:r>
      <w:r w:rsidR="00B2316C">
        <w:object w:dxaOrig="12637" w:dyaOrig="178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5.25pt;height:607.5pt" o:ole="">
            <v:imagedata r:id="rId8" o:title="" croptop="2867f" cropbottom="689f"/>
          </v:shape>
          <o:OLEObject Type="Embed" ProgID="AcroExch.Document.DC" ShapeID="_x0000_i1025" DrawAspect="Content" ObjectID="_1605097427" r:id="rId9"/>
        </w:object>
      </w:r>
      <w:r w:rsidR="008A5888">
        <w:br w:type="page"/>
      </w:r>
    </w:p>
    <w:p w:rsidR="002F3D4D" w:rsidRDefault="002F3D4D" w:rsidP="004C2F3F">
      <w:pPr>
        <w:pStyle w:val="FR1"/>
        <w:spacing w:line="240" w:lineRule="auto"/>
        <w:ind w:left="0" w:firstLine="0"/>
        <w:contextualSpacing/>
        <w:jc w:val="center"/>
      </w:pPr>
      <w:r>
        <w:lastRenderedPageBreak/>
        <w:t xml:space="preserve">Корпус здания с </w:t>
      </w:r>
      <w:r w:rsidRPr="00EE5069">
        <w:t>кадастровым номером 13:23:1007035:35</w:t>
      </w:r>
    </w:p>
    <w:p w:rsidR="002F3D4D" w:rsidRDefault="00FE3BB0" w:rsidP="004C2F3F">
      <w:pPr>
        <w:pStyle w:val="FR1"/>
        <w:spacing w:line="240" w:lineRule="auto"/>
        <w:ind w:left="0" w:firstLine="0"/>
        <w:contextualSpacing/>
        <w:jc w:val="center"/>
      </w:pPr>
      <w:r>
        <w:rPr>
          <w:noProof/>
        </w:rPr>
        <w:drawing>
          <wp:inline distT="0" distB="0" distL="0" distR="0">
            <wp:extent cx="3629025" cy="8838256"/>
            <wp:effectExtent l="0" t="0" r="0" b="1270"/>
            <wp:docPr id="6" name="Рисунок 6" descr="D:\Смирнов\ТЕХНОПАРК\ИЦВО\Промплощадка\газопровод тех. газов\инновац проект 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мирнов\ТЕХНОПАРК\ИЦВО\Промплощадка\газопровод тех. газов\инновац проект 3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5" t="2217" r="17110" b="16028"/>
                    <a:stretch/>
                  </pic:blipFill>
                  <pic:spPr bwMode="auto">
                    <a:xfrm rot="10800000">
                      <a:off x="0" y="0"/>
                      <a:ext cx="3630054" cy="884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DA8" w:rsidRDefault="004E4DA8">
      <w:pPr>
        <w:spacing w:after="200" w:line="276" w:lineRule="auto"/>
        <w:rPr>
          <w:b/>
          <w:szCs w:val="20"/>
        </w:rPr>
      </w:pPr>
      <w:r>
        <w:rPr>
          <w:b/>
        </w:rPr>
        <w:br w:type="page"/>
      </w:r>
    </w:p>
    <w:p w:rsidR="00797649" w:rsidRPr="004E4DA8" w:rsidRDefault="002F591A" w:rsidP="004C2F3F">
      <w:pPr>
        <w:pStyle w:val="FR1"/>
        <w:spacing w:line="240" w:lineRule="auto"/>
        <w:ind w:left="0" w:firstLine="0"/>
        <w:contextualSpacing/>
        <w:jc w:val="center"/>
      </w:pPr>
      <w:r w:rsidRPr="004E4DA8">
        <w:lastRenderedPageBreak/>
        <w:t xml:space="preserve">Корпус </w:t>
      </w:r>
      <w:r w:rsidR="004E4DA8" w:rsidRPr="004E4DA8">
        <w:t xml:space="preserve">здания </w:t>
      </w:r>
      <w:r w:rsidR="004E4DA8">
        <w:t xml:space="preserve">с </w:t>
      </w:r>
      <w:r w:rsidR="004E4DA8" w:rsidRPr="00EE5069">
        <w:t>кадастровы</w:t>
      </w:r>
      <w:r w:rsidR="004E4DA8">
        <w:t>м</w:t>
      </w:r>
      <w:r w:rsidR="004E4DA8" w:rsidRPr="00EE5069">
        <w:t xml:space="preserve"> номер</w:t>
      </w:r>
      <w:r w:rsidR="004E4DA8">
        <w:t>ом</w:t>
      </w:r>
      <w:r w:rsidR="004E4DA8" w:rsidRPr="00EE5069">
        <w:t xml:space="preserve"> 13:23:1007035:41</w:t>
      </w:r>
    </w:p>
    <w:p w:rsidR="00797649" w:rsidRDefault="004D42D4" w:rsidP="00797649">
      <w:pPr>
        <w:pStyle w:val="FR1"/>
        <w:spacing w:line="240" w:lineRule="auto"/>
        <w:ind w:left="0" w:right="616" w:firstLine="0"/>
        <w:contextualSpacing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324CDB7" wp14:editId="75F4CFE0">
                <wp:simplePos x="0" y="0"/>
                <wp:positionH relativeFrom="column">
                  <wp:posOffset>974090</wp:posOffset>
                </wp:positionH>
                <wp:positionV relativeFrom="paragraph">
                  <wp:posOffset>3459480</wp:posOffset>
                </wp:positionV>
                <wp:extent cx="651353" cy="281393"/>
                <wp:effectExtent l="0" t="5715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51353" cy="281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42D4" w:rsidRPr="00B2316C" w:rsidRDefault="004D42D4" w:rsidP="004D42D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4CDB7" id="Надпись 4" o:spid="_x0000_s1029" type="#_x0000_t202" style="position:absolute;left:0;text-align:left;margin-left:76.7pt;margin-top:272.4pt;width:51.3pt;height:22.15pt;rotation:-90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" fillcolor="white [3201]" stroked="f" strokeweight=".5pt">
                <v:textbox inset="0,0,0,0">
                  <w:txbxContent>
                    <w:p w:rsidR="004D42D4" w:rsidRPr="00B2316C" w:rsidRDefault="004D42D4" w:rsidP="004D42D4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D60A2">
        <w:rPr>
          <w:noProof/>
          <w:sz w:val="24"/>
          <w:szCs w:val="24"/>
        </w:rPr>
        <w:drawing>
          <wp:inline distT="0" distB="0" distL="0" distR="0">
            <wp:extent cx="7404216" cy="3144454"/>
            <wp:effectExtent l="0" t="3493" r="2858" b="2857"/>
            <wp:docPr id="2" name="Рисунок 2" descr="D:\Смирнов\ТЕХНОПАРК\ИЦВО\Промплощадка\поэтажные планы опытного завода\1 этаж опытного за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мирнов\ТЕХНОПАРК\ИЦВО\Промплощадка\поэтажные планы опытного завода\1 этаж опытного завод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" t="8773" r="6141" b="14733"/>
                    <a:stretch/>
                  </pic:blipFill>
                  <pic:spPr bwMode="auto">
                    <a:xfrm rot="16200000">
                      <a:off x="0" y="0"/>
                      <a:ext cx="7404216" cy="314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070"/>
        <w:gridCol w:w="4961"/>
      </w:tblGrid>
      <w:tr w:rsidR="001D60A2" w:rsidRPr="003A3E3C" w:rsidTr="00187362">
        <w:tc>
          <w:tcPr>
            <w:tcW w:w="5070" w:type="dxa"/>
          </w:tcPr>
          <w:p w:rsidR="001D60A2" w:rsidRPr="003A3E3C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Исполнитель: </w:t>
            </w:r>
          </w:p>
          <w:p w:rsidR="001D60A2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Генеральный директор </w:t>
            </w:r>
          </w:p>
          <w:p w:rsidR="001D60A2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</w:p>
          <w:p w:rsidR="001D60A2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</w:p>
          <w:p w:rsidR="001D60A2" w:rsidRPr="003A3E3C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_______________</w:t>
            </w:r>
            <w:r w:rsidRPr="003A3E3C">
              <w:rPr>
                <w:sz w:val="24"/>
              </w:rPr>
              <w:t xml:space="preserve"> «</w:t>
            </w:r>
            <w:r>
              <w:rPr>
                <w:sz w:val="24"/>
              </w:rPr>
              <w:t>_______________</w:t>
            </w:r>
            <w:r w:rsidRPr="003A3E3C">
              <w:rPr>
                <w:sz w:val="24"/>
              </w:rPr>
              <w:t>»</w:t>
            </w:r>
          </w:p>
        </w:tc>
        <w:tc>
          <w:tcPr>
            <w:tcW w:w="4961" w:type="dxa"/>
          </w:tcPr>
          <w:p w:rsidR="001D60A2" w:rsidRPr="003A3E3C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Заказчик: </w:t>
            </w:r>
          </w:p>
          <w:p w:rsidR="001D60A2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  <w:r w:rsidRPr="003A3E3C">
              <w:rPr>
                <w:sz w:val="24"/>
              </w:rPr>
              <w:t xml:space="preserve">Генеральный директор </w:t>
            </w:r>
          </w:p>
          <w:p w:rsidR="001D60A2" w:rsidRPr="003A3E3C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  <w:r w:rsidRPr="005B5D54">
              <w:rPr>
                <w:sz w:val="24"/>
              </w:rPr>
              <w:t>АУ «Технопарк - Мордовия»</w:t>
            </w:r>
          </w:p>
          <w:p w:rsidR="001D60A2" w:rsidRDefault="001D60A2" w:rsidP="00187362">
            <w:pPr>
              <w:pStyle w:val="2"/>
              <w:contextualSpacing/>
              <w:jc w:val="left"/>
              <w:rPr>
                <w:sz w:val="24"/>
              </w:rPr>
            </w:pPr>
          </w:p>
          <w:p w:rsidR="001D60A2" w:rsidRPr="003A3E3C" w:rsidRDefault="001D60A2" w:rsidP="00B7146D">
            <w:pPr>
              <w:pStyle w:val="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_______________</w:t>
            </w:r>
            <w:r w:rsidR="00B7146D">
              <w:rPr>
                <w:sz w:val="24"/>
              </w:rPr>
              <w:t xml:space="preserve"> /</w:t>
            </w:r>
            <w:r w:rsidR="00167ED6">
              <w:rPr>
                <w:sz w:val="24"/>
              </w:rPr>
              <w:t xml:space="preserve">В.В. </w:t>
            </w:r>
            <w:proofErr w:type="spellStart"/>
            <w:r w:rsidR="00167ED6">
              <w:rPr>
                <w:sz w:val="24"/>
              </w:rPr>
              <w:t>Якуба</w:t>
            </w:r>
            <w:proofErr w:type="spellEnd"/>
            <w:r w:rsidR="00B7146D">
              <w:rPr>
                <w:sz w:val="24"/>
              </w:rPr>
              <w:t>/</w:t>
            </w:r>
            <w:bookmarkStart w:id="0" w:name="_GoBack"/>
            <w:bookmarkEnd w:id="0"/>
          </w:p>
        </w:tc>
      </w:tr>
      <w:tr w:rsidR="001D60A2" w:rsidRPr="003A3E3C" w:rsidTr="00187362">
        <w:tc>
          <w:tcPr>
            <w:tcW w:w="5070" w:type="dxa"/>
          </w:tcPr>
          <w:p w:rsidR="001D60A2" w:rsidRPr="003A3E3C" w:rsidRDefault="001D60A2" w:rsidP="00187362">
            <w:pPr>
              <w:suppressAutoHyphens/>
              <w:contextualSpacing/>
              <w:jc w:val="right"/>
              <w:rPr>
                <w:bCs/>
              </w:rPr>
            </w:pPr>
          </w:p>
        </w:tc>
        <w:tc>
          <w:tcPr>
            <w:tcW w:w="4961" w:type="dxa"/>
          </w:tcPr>
          <w:p w:rsidR="001D60A2" w:rsidRPr="003A3E3C" w:rsidRDefault="001D60A2" w:rsidP="00187362">
            <w:pPr>
              <w:suppressAutoHyphens/>
              <w:contextualSpacing/>
              <w:jc w:val="right"/>
              <w:rPr>
                <w:bCs/>
              </w:rPr>
            </w:pPr>
          </w:p>
        </w:tc>
      </w:tr>
      <w:tr w:rsidR="001D60A2" w:rsidRPr="003A3E3C" w:rsidTr="00187362">
        <w:tc>
          <w:tcPr>
            <w:tcW w:w="5070" w:type="dxa"/>
          </w:tcPr>
          <w:p w:rsidR="001D60A2" w:rsidRPr="003A3E3C" w:rsidRDefault="001D60A2" w:rsidP="008E2BBF">
            <w:pPr>
              <w:suppressAutoHyphens/>
              <w:ind w:right="2444"/>
              <w:contextualSpacing/>
            </w:pPr>
            <w:r w:rsidRPr="003A3E3C">
              <w:t>МП</w:t>
            </w:r>
          </w:p>
          <w:p w:rsidR="001D60A2" w:rsidRPr="003A3E3C" w:rsidRDefault="001D60A2" w:rsidP="00187362">
            <w:pPr>
              <w:suppressAutoHyphens/>
              <w:contextualSpacing/>
            </w:pPr>
          </w:p>
          <w:p w:rsidR="001D60A2" w:rsidRPr="003A3E3C" w:rsidRDefault="001D60A2" w:rsidP="00187362">
            <w:pPr>
              <w:contextualSpacing/>
              <w:jc w:val="right"/>
            </w:pPr>
          </w:p>
        </w:tc>
        <w:tc>
          <w:tcPr>
            <w:tcW w:w="4961" w:type="dxa"/>
          </w:tcPr>
          <w:p w:rsidR="001D60A2" w:rsidRPr="003A3E3C" w:rsidRDefault="001D60A2" w:rsidP="00187362">
            <w:pPr>
              <w:suppressAutoHyphens/>
              <w:ind w:right="2444"/>
              <w:contextualSpacing/>
            </w:pPr>
            <w:r w:rsidRPr="003A3E3C">
              <w:t>МП</w:t>
            </w:r>
          </w:p>
          <w:p w:rsidR="001D60A2" w:rsidRPr="003A3E3C" w:rsidRDefault="001D60A2" w:rsidP="001D60A2">
            <w:pPr>
              <w:suppressAutoHyphens/>
              <w:contextualSpacing/>
            </w:pPr>
          </w:p>
        </w:tc>
      </w:tr>
    </w:tbl>
    <w:p w:rsidR="00A13ADA" w:rsidRPr="002F591A" w:rsidRDefault="00A13ADA"/>
    <w:sectPr w:rsidR="00A13ADA" w:rsidRPr="002F591A" w:rsidSect="004C2F3F">
      <w:pgSz w:w="11906" w:h="16838"/>
      <w:pgMar w:top="81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1B93" w:rsidRDefault="00BB1B93" w:rsidP="004C2F3F">
      <w:r>
        <w:separator/>
      </w:r>
    </w:p>
  </w:endnote>
  <w:endnote w:type="continuationSeparator" w:id="0">
    <w:p w:rsidR="00BB1B93" w:rsidRDefault="00BB1B93" w:rsidP="004C2F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23138720"/>
      <w:docPartObj>
        <w:docPartGallery w:val="Page Numbers (Bottom of Page)"/>
        <w:docPartUnique/>
      </w:docPartObj>
    </w:sdtPr>
    <w:sdtEndPr/>
    <w:sdtContent>
      <w:p w:rsidR="004E4DA8" w:rsidRDefault="004E4DA8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146D">
          <w:rPr>
            <w:noProof/>
          </w:rPr>
          <w:t>6</w:t>
        </w:r>
        <w:r>
          <w:fldChar w:fldCharType="end"/>
        </w:r>
      </w:p>
    </w:sdtContent>
  </w:sdt>
  <w:p w:rsidR="004E4DA8" w:rsidRDefault="004E4DA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1B93" w:rsidRDefault="00BB1B93" w:rsidP="004C2F3F">
      <w:r>
        <w:separator/>
      </w:r>
    </w:p>
  </w:footnote>
  <w:footnote w:type="continuationSeparator" w:id="0">
    <w:p w:rsidR="00BB1B93" w:rsidRDefault="00BB1B93" w:rsidP="004C2F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B26B7"/>
    <w:multiLevelType w:val="hybridMultilevel"/>
    <w:tmpl w:val="66202EE8"/>
    <w:lvl w:ilvl="0" w:tplc="CD6AE982">
      <w:start w:val="7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AA0AEF20">
      <w:numFmt w:val="none"/>
      <w:lvlText w:val=""/>
      <w:lvlJc w:val="left"/>
      <w:pPr>
        <w:tabs>
          <w:tab w:val="num" w:pos="360"/>
        </w:tabs>
      </w:pPr>
    </w:lvl>
    <w:lvl w:ilvl="2" w:tplc="48C89754">
      <w:numFmt w:val="none"/>
      <w:lvlText w:val=""/>
      <w:lvlJc w:val="left"/>
      <w:pPr>
        <w:tabs>
          <w:tab w:val="num" w:pos="360"/>
        </w:tabs>
      </w:pPr>
    </w:lvl>
    <w:lvl w:ilvl="3" w:tplc="D7987304">
      <w:numFmt w:val="none"/>
      <w:lvlText w:val=""/>
      <w:lvlJc w:val="left"/>
      <w:pPr>
        <w:tabs>
          <w:tab w:val="num" w:pos="360"/>
        </w:tabs>
      </w:pPr>
    </w:lvl>
    <w:lvl w:ilvl="4" w:tplc="D88C32F8">
      <w:numFmt w:val="none"/>
      <w:lvlText w:val=""/>
      <w:lvlJc w:val="left"/>
      <w:pPr>
        <w:tabs>
          <w:tab w:val="num" w:pos="360"/>
        </w:tabs>
      </w:pPr>
    </w:lvl>
    <w:lvl w:ilvl="5" w:tplc="9F5AD9E0">
      <w:numFmt w:val="none"/>
      <w:lvlText w:val=""/>
      <w:lvlJc w:val="left"/>
      <w:pPr>
        <w:tabs>
          <w:tab w:val="num" w:pos="360"/>
        </w:tabs>
      </w:pPr>
    </w:lvl>
    <w:lvl w:ilvl="6" w:tplc="054814C8">
      <w:numFmt w:val="none"/>
      <w:lvlText w:val=""/>
      <w:lvlJc w:val="left"/>
      <w:pPr>
        <w:tabs>
          <w:tab w:val="num" w:pos="360"/>
        </w:tabs>
      </w:pPr>
    </w:lvl>
    <w:lvl w:ilvl="7" w:tplc="A216AA64">
      <w:numFmt w:val="none"/>
      <w:lvlText w:val=""/>
      <w:lvlJc w:val="left"/>
      <w:pPr>
        <w:tabs>
          <w:tab w:val="num" w:pos="360"/>
        </w:tabs>
      </w:pPr>
    </w:lvl>
    <w:lvl w:ilvl="8" w:tplc="2CF2AA54">
      <w:numFmt w:val="none"/>
      <w:lvlText w:val=""/>
      <w:lvlJc w:val="left"/>
      <w:pPr>
        <w:tabs>
          <w:tab w:val="num" w:pos="360"/>
        </w:tabs>
      </w:pPr>
    </w:lvl>
  </w:abstractNum>
  <w:abstractNum w:abstractNumId="1" w15:restartNumberingAfterBreak="0">
    <w:nsid w:val="02A63CCC"/>
    <w:multiLevelType w:val="hybridMultilevel"/>
    <w:tmpl w:val="384AE978"/>
    <w:lvl w:ilvl="0" w:tplc="04190001">
      <w:start w:val="1"/>
      <w:numFmt w:val="bullet"/>
      <w:lvlText w:val=""/>
      <w:lvlJc w:val="left"/>
      <w:pPr>
        <w:ind w:left="17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68" w:hanging="360"/>
      </w:pPr>
      <w:rPr>
        <w:rFonts w:ascii="Wingdings" w:hAnsi="Wingdings" w:hint="default"/>
      </w:rPr>
    </w:lvl>
  </w:abstractNum>
  <w:abstractNum w:abstractNumId="2" w15:restartNumberingAfterBreak="0">
    <w:nsid w:val="072E1294"/>
    <w:multiLevelType w:val="hybridMultilevel"/>
    <w:tmpl w:val="3DC4E9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0A74C4"/>
    <w:multiLevelType w:val="hybridMultilevel"/>
    <w:tmpl w:val="F7481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8E4244D"/>
    <w:multiLevelType w:val="hybridMultilevel"/>
    <w:tmpl w:val="AF04A0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6B31D4"/>
    <w:multiLevelType w:val="hybridMultilevel"/>
    <w:tmpl w:val="BA444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7649"/>
    <w:rsid w:val="00016945"/>
    <w:rsid w:val="00022B10"/>
    <w:rsid w:val="00055627"/>
    <w:rsid w:val="000C0E8A"/>
    <w:rsid w:val="000C2B8F"/>
    <w:rsid w:val="000E1E6B"/>
    <w:rsid w:val="00102579"/>
    <w:rsid w:val="00167ED6"/>
    <w:rsid w:val="0019225A"/>
    <w:rsid w:val="001A7F2D"/>
    <w:rsid w:val="001D60A2"/>
    <w:rsid w:val="00210538"/>
    <w:rsid w:val="002B7317"/>
    <w:rsid w:val="002F3D4D"/>
    <w:rsid w:val="002F591A"/>
    <w:rsid w:val="00331ACC"/>
    <w:rsid w:val="00353AE6"/>
    <w:rsid w:val="0039319D"/>
    <w:rsid w:val="003E6E06"/>
    <w:rsid w:val="00453700"/>
    <w:rsid w:val="004C2F3F"/>
    <w:rsid w:val="004D42D4"/>
    <w:rsid w:val="004E4DA8"/>
    <w:rsid w:val="004F7581"/>
    <w:rsid w:val="00515F25"/>
    <w:rsid w:val="0054361C"/>
    <w:rsid w:val="00592F88"/>
    <w:rsid w:val="005A7090"/>
    <w:rsid w:val="005B5D54"/>
    <w:rsid w:val="00622346"/>
    <w:rsid w:val="00666A0D"/>
    <w:rsid w:val="006D1896"/>
    <w:rsid w:val="006F3CF1"/>
    <w:rsid w:val="00776E91"/>
    <w:rsid w:val="00797649"/>
    <w:rsid w:val="007B78DC"/>
    <w:rsid w:val="007F7998"/>
    <w:rsid w:val="008A5888"/>
    <w:rsid w:val="008B19E0"/>
    <w:rsid w:val="008B41D7"/>
    <w:rsid w:val="008D6065"/>
    <w:rsid w:val="008E2BBF"/>
    <w:rsid w:val="009915ED"/>
    <w:rsid w:val="009B250A"/>
    <w:rsid w:val="00A13ADA"/>
    <w:rsid w:val="00A71377"/>
    <w:rsid w:val="00A71E6C"/>
    <w:rsid w:val="00A95F4A"/>
    <w:rsid w:val="00AA7979"/>
    <w:rsid w:val="00B2316C"/>
    <w:rsid w:val="00B7146D"/>
    <w:rsid w:val="00B93FCE"/>
    <w:rsid w:val="00BB1B93"/>
    <w:rsid w:val="00C1441D"/>
    <w:rsid w:val="00C22427"/>
    <w:rsid w:val="00C741EE"/>
    <w:rsid w:val="00C93148"/>
    <w:rsid w:val="00CA6F08"/>
    <w:rsid w:val="00CB6540"/>
    <w:rsid w:val="00CD1BC5"/>
    <w:rsid w:val="00D222C0"/>
    <w:rsid w:val="00D237F0"/>
    <w:rsid w:val="00D47B67"/>
    <w:rsid w:val="00D61AA2"/>
    <w:rsid w:val="00DA7375"/>
    <w:rsid w:val="00DC1E92"/>
    <w:rsid w:val="00E6378B"/>
    <w:rsid w:val="00EC04D3"/>
    <w:rsid w:val="00EE5069"/>
    <w:rsid w:val="00FC4FB2"/>
    <w:rsid w:val="00FD7189"/>
    <w:rsid w:val="00FE3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  <w15:docId w15:val="{4AFDE60D-DE71-4E4D-82DB-212F3239E3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764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Document Header1 Знак"/>
    <w:basedOn w:val="a"/>
    <w:next w:val="a"/>
    <w:link w:val="10"/>
    <w:uiPriority w:val="99"/>
    <w:qFormat/>
    <w:rsid w:val="005B5D54"/>
    <w:pPr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/>
      <w:b/>
      <w:bCs/>
      <w:color w:val="26282F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797649"/>
    <w:pPr>
      <w:jc w:val="both"/>
    </w:pPr>
  </w:style>
  <w:style w:type="character" w:customStyle="1" w:styleId="a4">
    <w:name w:val="Основной текст Знак"/>
    <w:basedOn w:val="a0"/>
    <w:link w:val="a3"/>
    <w:rsid w:val="007976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rsid w:val="00797649"/>
    <w:pPr>
      <w:jc w:val="both"/>
    </w:pPr>
    <w:rPr>
      <w:sz w:val="22"/>
    </w:rPr>
  </w:style>
  <w:style w:type="character" w:customStyle="1" w:styleId="20">
    <w:name w:val="Основной текст 2 Знак"/>
    <w:basedOn w:val="a0"/>
    <w:link w:val="2"/>
    <w:rsid w:val="00797649"/>
    <w:rPr>
      <w:rFonts w:ascii="Times New Roman" w:eastAsia="Times New Roman" w:hAnsi="Times New Roman" w:cs="Times New Roman"/>
      <w:szCs w:val="24"/>
      <w:lang w:eastAsia="ru-RU"/>
    </w:rPr>
  </w:style>
  <w:style w:type="paragraph" w:styleId="a5">
    <w:name w:val="List Paragraph"/>
    <w:basedOn w:val="a"/>
    <w:uiPriority w:val="34"/>
    <w:qFormat/>
    <w:rsid w:val="00797649"/>
    <w:pPr>
      <w:ind w:left="720"/>
      <w:contextualSpacing/>
    </w:pPr>
  </w:style>
  <w:style w:type="paragraph" w:customStyle="1" w:styleId="FR1">
    <w:name w:val="FR1"/>
    <w:rsid w:val="00797649"/>
    <w:pPr>
      <w:widowControl w:val="0"/>
      <w:overflowPunct w:val="0"/>
      <w:autoSpaceDE w:val="0"/>
      <w:autoSpaceDN w:val="0"/>
      <w:adjustRightInd w:val="0"/>
      <w:spacing w:after="0" w:line="420" w:lineRule="auto"/>
      <w:ind w:left="160" w:firstLine="74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79764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21">
    <w:name w:val="Основной текст с отступом 21"/>
    <w:basedOn w:val="a"/>
    <w:rsid w:val="00797649"/>
    <w:pPr>
      <w:widowControl w:val="0"/>
      <w:overflowPunct w:val="0"/>
      <w:autoSpaceDE w:val="0"/>
      <w:autoSpaceDN w:val="0"/>
      <w:adjustRightInd w:val="0"/>
      <w:spacing w:before="180" w:line="360" w:lineRule="auto"/>
      <w:ind w:left="403" w:firstLine="743"/>
      <w:jc w:val="both"/>
      <w:textAlignment w:val="baseline"/>
    </w:pPr>
    <w:rPr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79764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97649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4C2F3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C2F3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4C2F3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4C2F3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aliases w:val="Document Header1 Знак Знак"/>
    <w:basedOn w:val="a0"/>
    <w:link w:val="1"/>
    <w:uiPriority w:val="99"/>
    <w:rsid w:val="005B5D54"/>
    <w:rPr>
      <w:rFonts w:ascii="Arial" w:eastAsia="Times New Roman" w:hAnsi="Arial" w:cs="Times New Roman"/>
      <w:b/>
      <w:bCs/>
      <w:color w:val="26282F"/>
      <w:sz w:val="24"/>
      <w:szCs w:val="24"/>
      <w:lang w:val="x-none" w:eastAsia="x-none"/>
    </w:rPr>
  </w:style>
  <w:style w:type="character" w:customStyle="1" w:styleId="FontStyle11">
    <w:name w:val="Font Style11"/>
    <w:uiPriority w:val="99"/>
    <w:rsid w:val="007B78DC"/>
    <w:rPr>
      <w:rFonts w:ascii="Times New Roman" w:hAnsi="Times New Roman" w:cs="Times New Roman"/>
      <w:sz w:val="26"/>
      <w:szCs w:val="26"/>
    </w:rPr>
  </w:style>
  <w:style w:type="paragraph" w:customStyle="1" w:styleId="Style2">
    <w:name w:val="Style2"/>
    <w:basedOn w:val="a"/>
    <w:uiPriority w:val="99"/>
    <w:rsid w:val="007B78DC"/>
    <w:pPr>
      <w:widowControl w:val="0"/>
      <w:autoSpaceDE w:val="0"/>
      <w:autoSpaceDN w:val="0"/>
      <w:adjustRightInd w:val="0"/>
      <w:spacing w:line="322" w:lineRule="exac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1933</Words>
  <Characters>11019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12927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Natalya</dc:creator>
  <cp:lastModifiedBy>Igosheva</cp:lastModifiedBy>
  <cp:revision>3</cp:revision>
  <cp:lastPrinted>2018-11-30T12:37:00Z</cp:lastPrinted>
  <dcterms:created xsi:type="dcterms:W3CDTF">2018-11-30T12:34:00Z</dcterms:created>
  <dcterms:modified xsi:type="dcterms:W3CDTF">2018-11-30T12:37:00Z</dcterms:modified>
</cp:coreProperties>
</file>