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7D02355A"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xml:space="preserve">, по результатам проведения аукциона в электронной форме (ИКЗ: </w:t>
      </w:r>
      <w:r w:rsidR="00E54038" w:rsidRPr="00E54038">
        <w:rPr>
          <w:rFonts w:ascii="Times New Roman" w:eastAsia="Times New Roman" w:hAnsi="Times New Roman" w:cs="Times New Roman"/>
          <w:lang w:eastAsia="ar-SA"/>
        </w:rPr>
        <w:t>202132621183413270100100510012829465</w:t>
      </w:r>
      <w:r w:rsidRPr="00EB6F20">
        <w:rPr>
          <w:rFonts w:ascii="Times New Roman" w:eastAsia="Times New Roman" w:hAnsi="Times New Roman" w:cs="Times New Roman"/>
          <w:lang w:eastAsia="ar-SA"/>
        </w:rPr>
        <w:t>, 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192F016F"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B11000" w:rsidRPr="00B11000">
        <w:rPr>
          <w:rFonts w:ascii="Times New Roman" w:eastAsiaTheme="minorEastAsia" w:hAnsi="Times New Roman" w:cs="Times New Roman"/>
          <w:lang w:eastAsia="ru-RU"/>
        </w:rPr>
        <w:t xml:space="preserve">высоковакуумной установки для напыления прецизионных оптических многослойных покрытий методами электронно-лучевого распыления с ионно-плазменным </w:t>
      </w:r>
      <w:proofErr w:type="spellStart"/>
      <w:r w:rsidR="00B11000" w:rsidRPr="00B11000">
        <w:rPr>
          <w:rFonts w:ascii="Times New Roman" w:eastAsiaTheme="minorEastAsia" w:hAnsi="Times New Roman" w:cs="Times New Roman"/>
          <w:lang w:eastAsia="ru-RU"/>
        </w:rPr>
        <w:t>ассистированием</w:t>
      </w:r>
      <w:proofErr w:type="spellEnd"/>
      <w:r w:rsidR="00192286"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42F2F277"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 w:name="Par90"/>
      <w:bookmarkEnd w:id="1"/>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 xml:space="preserve">Оборудование приобретается для оснащения объекта </w:t>
      </w:r>
      <w:r w:rsidR="00053273" w:rsidRPr="003508B5">
        <w:rPr>
          <w:noProof/>
          <w:sz w:val="24"/>
          <w:szCs w:val="24"/>
        </w:rPr>
        <w:t>«</w:t>
      </w:r>
      <w:r w:rsidR="00053273" w:rsidRPr="003508B5">
        <w:rPr>
          <w:rFonts w:ascii="Times New Roman" w:eastAsiaTheme="minorEastAsia" w:hAnsi="Times New Roman" w:cs="Times New Roman"/>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3508B5">
        <w:rPr>
          <w:noProof/>
          <w:sz w:val="24"/>
          <w:szCs w:val="24"/>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5A1156"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5A1156">
        <w:rPr>
          <w:rFonts w:ascii="Times New Roman" w:eastAsiaTheme="minorEastAsia" w:hAnsi="Times New Roman" w:cs="Times New Roman"/>
          <w:sz w:val="21"/>
          <w:szCs w:val="21"/>
          <w:lang w:eastAsia="ru-RU"/>
        </w:rPr>
        <w:t>1.</w:t>
      </w:r>
      <w:r w:rsidR="006B1964" w:rsidRPr="005A1156">
        <w:rPr>
          <w:rFonts w:ascii="Times New Roman" w:eastAsiaTheme="minorEastAsia" w:hAnsi="Times New Roman" w:cs="Times New Roman"/>
          <w:sz w:val="21"/>
          <w:szCs w:val="21"/>
          <w:lang w:eastAsia="ru-RU"/>
        </w:rPr>
        <w:t>4</w:t>
      </w:r>
      <w:r w:rsidRPr="005A1156">
        <w:rPr>
          <w:rFonts w:ascii="Times New Roman" w:eastAsiaTheme="minorEastAsia" w:hAnsi="Times New Roman" w:cs="Times New Roman"/>
          <w:sz w:val="21"/>
          <w:szCs w:val="21"/>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3508B5">
        <w:rPr>
          <w:rFonts w:ascii="Times New Roman" w:eastAsiaTheme="minorEastAsia" w:hAnsi="Times New Roman" w:cs="Times New Roman"/>
          <w:lang w:eastAsia="ru-RU"/>
        </w:rPr>
        <w:t>(год выпуска не ранее 201</w:t>
      </w:r>
      <w:r w:rsidR="00F155A2" w:rsidRPr="003508B5">
        <w:rPr>
          <w:rFonts w:ascii="Times New Roman" w:eastAsiaTheme="minorEastAsia" w:hAnsi="Times New Roman" w:cs="Times New Roman"/>
          <w:lang w:eastAsia="ru-RU"/>
        </w:rPr>
        <w:t>9</w:t>
      </w:r>
      <w:r w:rsidRPr="003508B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2BC4D8A0" w:rsidR="008A5FBD" w:rsidRPr="005A1156"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2" w:name="Par131"/>
      <w:bookmarkEnd w:id="2"/>
      <w:r w:rsidRPr="005A1156">
        <w:rPr>
          <w:rFonts w:ascii="Times New Roman" w:eastAsiaTheme="minorEastAsia" w:hAnsi="Times New Roman" w:cs="Times New Roman"/>
          <w:sz w:val="21"/>
          <w:szCs w:val="21"/>
          <w:lang w:eastAsia="ru-RU"/>
        </w:rPr>
        <w:t>2.1. Срок поставки: с момента подписания настоящего Контракта</w:t>
      </w:r>
      <w:r w:rsidR="00B3188D" w:rsidRPr="005A1156">
        <w:rPr>
          <w:rFonts w:ascii="Times New Roman" w:eastAsiaTheme="minorEastAsia" w:hAnsi="Times New Roman" w:cs="Times New Roman"/>
          <w:sz w:val="21"/>
          <w:szCs w:val="21"/>
          <w:lang w:eastAsia="ru-RU"/>
        </w:rPr>
        <w:t xml:space="preserve"> в срок до 20 декабря 2020 г.</w:t>
      </w:r>
      <w:r w:rsidRPr="005A1156">
        <w:rPr>
          <w:rFonts w:ascii="Times New Roman" w:eastAsiaTheme="minorEastAsia" w:hAnsi="Times New Roman" w:cs="Times New Roman"/>
          <w:sz w:val="21"/>
          <w:szCs w:val="21"/>
          <w:lang w:eastAsia="ru-RU"/>
        </w:rPr>
        <w:t xml:space="preserve"> </w:t>
      </w:r>
      <w:r w:rsidR="0002015C" w:rsidRPr="005A1156">
        <w:rPr>
          <w:rFonts w:ascii="Times New Roman" w:eastAsiaTheme="minorEastAsia" w:hAnsi="Times New Roman" w:cs="Times New Roman"/>
          <w:sz w:val="21"/>
          <w:szCs w:val="21"/>
          <w:lang w:eastAsia="ru-RU"/>
        </w:rPr>
        <w:t xml:space="preserve">Поставщик вправе досрочно поставить Товар </w:t>
      </w:r>
      <w:r w:rsidR="00C91611" w:rsidRPr="005A1156">
        <w:rPr>
          <w:rFonts w:ascii="Times New Roman" w:eastAsiaTheme="minorEastAsia" w:hAnsi="Times New Roman" w:cs="Times New Roman"/>
          <w:sz w:val="21"/>
          <w:szCs w:val="21"/>
          <w:lang w:eastAsia="ru-RU"/>
        </w:rPr>
        <w:t xml:space="preserve">исключительно </w:t>
      </w:r>
      <w:r w:rsidR="0002015C" w:rsidRPr="005A1156">
        <w:rPr>
          <w:rFonts w:ascii="Times New Roman" w:eastAsiaTheme="minorEastAsia" w:hAnsi="Times New Roman" w:cs="Times New Roman"/>
          <w:sz w:val="21"/>
          <w:szCs w:val="21"/>
          <w:lang w:eastAsia="ru-RU"/>
        </w:rPr>
        <w:t>с предварительного письменного согласия Заказчика.</w:t>
      </w:r>
    </w:p>
    <w:p w14:paraId="12A1FA95" w14:textId="6295BD30" w:rsidR="008A5FBD" w:rsidRPr="005A1156"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5A1156">
        <w:rPr>
          <w:rFonts w:ascii="Times New Roman" w:eastAsiaTheme="minorEastAsia" w:hAnsi="Times New Roman" w:cs="Times New Roman"/>
          <w:sz w:val="21"/>
          <w:szCs w:val="21"/>
          <w:lang w:eastAsia="ru-RU"/>
        </w:rPr>
        <w:t xml:space="preserve">2.2. Поставка </w:t>
      </w:r>
      <w:r w:rsidR="00462D97" w:rsidRPr="005A1156">
        <w:rPr>
          <w:rFonts w:ascii="Times New Roman" w:eastAsiaTheme="minorEastAsia" w:hAnsi="Times New Roman" w:cs="Times New Roman"/>
          <w:sz w:val="21"/>
          <w:szCs w:val="21"/>
          <w:lang w:eastAsia="ru-RU"/>
        </w:rPr>
        <w:t>Оборудования</w:t>
      </w:r>
      <w:r w:rsidRPr="005A1156">
        <w:rPr>
          <w:rFonts w:ascii="Times New Roman" w:eastAsiaTheme="minorEastAsia" w:hAnsi="Times New Roman" w:cs="Times New Roman"/>
          <w:sz w:val="21"/>
          <w:szCs w:val="21"/>
          <w:lang w:eastAsia="ru-RU"/>
        </w:rPr>
        <w:t xml:space="preserve"> осуществляется путем доставки </w:t>
      </w:r>
      <w:r w:rsidR="00462D97" w:rsidRPr="005A1156">
        <w:rPr>
          <w:rFonts w:ascii="Times New Roman" w:eastAsiaTheme="minorEastAsia" w:hAnsi="Times New Roman" w:cs="Times New Roman"/>
          <w:sz w:val="21"/>
          <w:szCs w:val="21"/>
          <w:lang w:eastAsia="ru-RU"/>
        </w:rPr>
        <w:t>Оборудования</w:t>
      </w:r>
      <w:r w:rsidRPr="005A1156">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p w14:paraId="010D2570" w14:textId="7D5C2CD1" w:rsidR="00EE5F0F" w:rsidRPr="005A1156"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Cs w:val="21"/>
          <w:lang w:eastAsia="ru-RU"/>
        </w:rPr>
      </w:pPr>
      <w:r w:rsidRPr="005A1156">
        <w:rPr>
          <w:rFonts w:ascii="Times New Roman" w:eastAsiaTheme="minorEastAsia" w:hAnsi="Times New Roman" w:cs="Times New Roman"/>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1A84DC03" w14:textId="6496C770" w:rsidR="00F534C2" w:rsidRPr="005A1156"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Cs w:val="21"/>
          <w:lang w:eastAsia="ru-RU"/>
        </w:rPr>
      </w:pPr>
      <w:r w:rsidRPr="005A1156">
        <w:rPr>
          <w:rFonts w:ascii="Times New Roman" w:eastAsiaTheme="minorEastAsia" w:hAnsi="Times New Roman" w:cs="Times New Roman"/>
          <w:szCs w:val="21"/>
          <w:lang w:eastAsia="ru-RU"/>
        </w:rPr>
        <w:t xml:space="preserve">2.4. </w:t>
      </w:r>
      <w:r w:rsidR="00F534C2" w:rsidRPr="005A1156">
        <w:rPr>
          <w:rFonts w:ascii="Times New Roman" w:eastAsiaTheme="minorEastAsia" w:hAnsi="Times New Roman" w:cs="Times New Roman"/>
          <w:szCs w:val="21"/>
          <w:lang w:eastAsia="ru-RU"/>
        </w:rPr>
        <w:t>Монтаж, пуско-наладка,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DC53EF"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5A1156">
        <w:rPr>
          <w:rFonts w:ascii="Times New Roman" w:eastAsiaTheme="minorEastAsia" w:hAnsi="Times New Roman" w:cs="Times New Roman"/>
          <w:szCs w:val="21"/>
          <w:lang w:eastAsia="ru-RU"/>
        </w:rPr>
        <w:t>Приемка Оборудования производится по товарной накладной (форма №ТОРГ-12)</w:t>
      </w:r>
      <w:r w:rsidR="00F534C2" w:rsidRPr="005A1156">
        <w:rPr>
          <w:rFonts w:ascii="Times New Roman" w:eastAsiaTheme="minorEastAsia" w:hAnsi="Times New Roman" w:cs="Times New Roman"/>
          <w:szCs w:val="21"/>
          <w:lang w:eastAsia="ru-RU"/>
        </w:rPr>
        <w:t>, акту ввода оборудования в эксплуатацию, акту проведения инструктажа</w:t>
      </w:r>
      <w:r w:rsidRPr="005A1156">
        <w:rPr>
          <w:rFonts w:ascii="Times New Roman" w:eastAsiaTheme="minorEastAsia" w:hAnsi="Times New Roman" w:cs="Times New Roman"/>
          <w:szCs w:val="21"/>
          <w:lang w:eastAsia="ru-RU"/>
        </w:rPr>
        <w:t xml:space="preserve">, </w:t>
      </w:r>
      <w:r w:rsidR="008A5FBD" w:rsidRPr="005A1156">
        <w:rPr>
          <w:rFonts w:ascii="Times New Roman" w:eastAsiaTheme="minorEastAsia" w:hAnsi="Times New Roman" w:cs="Times New Roman"/>
          <w:szCs w:val="21"/>
          <w:lang w:eastAsia="ru-RU"/>
        </w:rPr>
        <w:t>котор</w:t>
      </w:r>
      <w:r w:rsidRPr="005A1156">
        <w:rPr>
          <w:rFonts w:ascii="Times New Roman" w:eastAsiaTheme="minorEastAsia" w:hAnsi="Times New Roman" w:cs="Times New Roman"/>
          <w:szCs w:val="21"/>
          <w:lang w:eastAsia="ru-RU"/>
        </w:rPr>
        <w:t>ы</w:t>
      </w:r>
      <w:r w:rsidR="004F68F8" w:rsidRPr="005A1156">
        <w:rPr>
          <w:rFonts w:ascii="Times New Roman" w:eastAsiaTheme="minorEastAsia" w:hAnsi="Times New Roman" w:cs="Times New Roman"/>
          <w:szCs w:val="21"/>
          <w:lang w:eastAsia="ru-RU"/>
        </w:rPr>
        <w:t>й</w:t>
      </w:r>
      <w:r w:rsidR="008A5FBD" w:rsidRPr="005A1156">
        <w:rPr>
          <w:rFonts w:ascii="Times New Roman" w:eastAsiaTheme="minorEastAsia" w:hAnsi="Times New Roman" w:cs="Times New Roman"/>
          <w:szCs w:val="21"/>
          <w:lang w:eastAsia="ru-RU"/>
        </w:rPr>
        <w:t xml:space="preserve"> подписывают уполномоченные представители Сторон. </w:t>
      </w:r>
      <w:r w:rsidR="00F368DC" w:rsidRPr="005A1156">
        <w:rPr>
          <w:rFonts w:ascii="Times New Roman" w:eastAsiaTheme="minorEastAsia" w:hAnsi="Times New Roman" w:cs="Times New Roman"/>
          <w:szCs w:val="21"/>
          <w:lang w:eastAsia="ru-RU"/>
        </w:rPr>
        <w:t>Поставленный Товар считается принятым с момента подписания товарной</w:t>
      </w:r>
      <w:r w:rsidR="00F368DC" w:rsidRPr="005A1156">
        <w:rPr>
          <w:rFonts w:ascii="Times New Roman" w:eastAsiaTheme="minorEastAsia" w:hAnsi="Times New Roman" w:cs="Times New Roman"/>
          <w:sz w:val="24"/>
          <w:lang w:eastAsia="ru-RU"/>
        </w:rPr>
        <w:t xml:space="preserve"> </w:t>
      </w:r>
      <w:r w:rsidR="00F368DC" w:rsidRPr="00DC53EF">
        <w:rPr>
          <w:rFonts w:ascii="Times New Roman" w:eastAsiaTheme="minorEastAsia" w:hAnsi="Times New Roman" w:cs="Times New Roman"/>
          <w:lang w:eastAsia="ru-RU"/>
        </w:rPr>
        <w:t>накладной (форма №ТОРГ-12)</w:t>
      </w:r>
      <w:r w:rsidR="00F534C2" w:rsidRPr="00DC53EF">
        <w:rPr>
          <w:rFonts w:ascii="Times New Roman" w:eastAsiaTheme="minorEastAsia" w:hAnsi="Times New Roman" w:cs="Times New Roman"/>
          <w:lang w:eastAsia="ru-RU"/>
        </w:rPr>
        <w:t>, акта ввода оборудования в эксплуатацию, акта проведения инструктажа,</w:t>
      </w:r>
      <w:r w:rsidR="00F368DC" w:rsidRPr="00DC53EF">
        <w:rPr>
          <w:rFonts w:ascii="Times New Roman" w:eastAsiaTheme="minorEastAsia" w:hAnsi="Times New Roman" w:cs="Times New Roman"/>
          <w:lang w:eastAsia="ru-RU"/>
        </w:rPr>
        <w:t xml:space="preserve"> </w:t>
      </w:r>
      <w:r w:rsidR="00F368DC" w:rsidRPr="005A1156">
        <w:rPr>
          <w:rFonts w:ascii="Times New Roman" w:eastAsiaTheme="minorEastAsia" w:hAnsi="Times New Roman" w:cs="Times New Roman"/>
          <w:sz w:val="21"/>
          <w:szCs w:val="21"/>
          <w:lang w:eastAsia="ru-RU"/>
        </w:rPr>
        <w:t>обеими Сторонами.</w:t>
      </w:r>
    </w:p>
    <w:p w14:paraId="657FB426" w14:textId="3C47063B" w:rsidR="00A42092" w:rsidRPr="00DC53EF"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C53EF">
        <w:rPr>
          <w:rFonts w:ascii="Times New Roman" w:eastAsiaTheme="minorEastAsia" w:hAnsi="Times New Roman" w:cs="Times New Roman"/>
          <w:lang w:eastAsia="ru-RU"/>
        </w:rPr>
        <w:lastRenderedPageBreak/>
        <w:t>Вместо товарной накладной (форма №ТОРГ-12)</w:t>
      </w:r>
      <w:r w:rsidR="00F534C2" w:rsidRPr="00DC53EF">
        <w:rPr>
          <w:rFonts w:ascii="Times New Roman" w:eastAsiaTheme="minorEastAsia" w:hAnsi="Times New Roman" w:cs="Times New Roman"/>
          <w:lang w:eastAsia="ru-RU"/>
        </w:rPr>
        <w:t>, акта ввода оборудования в эксплуатацию, акта проведения инструктажа</w:t>
      </w:r>
      <w:r w:rsidR="00C91611" w:rsidRPr="00DC53EF">
        <w:rPr>
          <w:rFonts w:ascii="Times New Roman" w:eastAsiaTheme="minorEastAsia" w:hAnsi="Times New Roman" w:cs="Times New Roman"/>
          <w:lang w:eastAsia="ru-RU"/>
        </w:rPr>
        <w:t xml:space="preserve"> </w:t>
      </w:r>
      <w:r w:rsidRPr="00DC53EF">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DC53EF"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C53EF">
        <w:rPr>
          <w:rFonts w:ascii="Times New Roman" w:eastAsiaTheme="minorEastAsia" w:hAnsi="Times New Roman" w:cs="Times New Roman"/>
          <w:lang w:eastAsia="ru-RU"/>
        </w:rPr>
        <w:t xml:space="preserve">2.5. </w:t>
      </w:r>
      <w:r w:rsidR="008A5FBD" w:rsidRPr="00DC53EF">
        <w:rPr>
          <w:rFonts w:ascii="Times New Roman" w:eastAsiaTheme="minorEastAsia" w:hAnsi="Times New Roman" w:cs="Times New Roman"/>
          <w:lang w:eastAsia="ru-RU"/>
        </w:rPr>
        <w:t xml:space="preserve">Одновременно с </w:t>
      </w:r>
      <w:r w:rsidR="00F30105" w:rsidRPr="00DC53EF">
        <w:rPr>
          <w:rFonts w:ascii="Times New Roman" w:eastAsiaTheme="minorEastAsia" w:hAnsi="Times New Roman" w:cs="Times New Roman"/>
          <w:lang w:eastAsia="ru-RU"/>
        </w:rPr>
        <w:t>Оборудованием</w:t>
      </w:r>
      <w:r w:rsidR="008A5FBD" w:rsidRPr="00DC53EF">
        <w:rPr>
          <w:rFonts w:ascii="Times New Roman" w:eastAsiaTheme="minorEastAsia" w:hAnsi="Times New Roman" w:cs="Times New Roman"/>
          <w:lang w:eastAsia="ru-RU"/>
        </w:rPr>
        <w:t xml:space="preserve"> Поставщик передает Заказчику </w:t>
      </w:r>
      <w:r w:rsidR="007A5583" w:rsidRPr="00DC53EF">
        <w:rPr>
          <w:rFonts w:ascii="Times New Roman" w:eastAsiaTheme="minorEastAsia" w:hAnsi="Times New Roman" w:cs="Times New Roman"/>
          <w:lang w:eastAsia="ru-RU"/>
        </w:rPr>
        <w:t>все принадлежности (</w:t>
      </w:r>
      <w:r w:rsidR="002333E9" w:rsidRPr="00DC53EF">
        <w:rPr>
          <w:rFonts w:ascii="Times New Roman" w:eastAsiaTheme="minorEastAsia" w:hAnsi="Times New Roman" w:cs="Times New Roman"/>
          <w:lang w:eastAsia="ru-RU"/>
        </w:rPr>
        <w:t>комплектующие, расходные материалы и др.</w:t>
      </w:r>
      <w:r w:rsidR="007A5583" w:rsidRPr="00DC53EF">
        <w:rPr>
          <w:rFonts w:ascii="Times New Roman" w:eastAsiaTheme="minorEastAsia" w:hAnsi="Times New Roman" w:cs="Times New Roman"/>
          <w:lang w:eastAsia="ru-RU"/>
        </w:rPr>
        <w:t>) и необходимые документы:</w:t>
      </w:r>
    </w:p>
    <w:p w14:paraId="512785FE" w14:textId="0DAAA00E" w:rsidR="007A5583" w:rsidRPr="00DC53EF"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C53EF">
        <w:rPr>
          <w:rFonts w:ascii="Times New Roman" w:eastAsiaTheme="minorEastAsia" w:hAnsi="Times New Roman" w:cs="Times New Roman"/>
          <w:lang w:eastAsia="ru-RU"/>
        </w:rPr>
        <w:t xml:space="preserve">- </w:t>
      </w:r>
      <w:r w:rsidR="00EB3948" w:rsidRPr="00DC53EF">
        <w:rPr>
          <w:rFonts w:ascii="Times New Roman" w:eastAsiaTheme="minorEastAsia" w:hAnsi="Times New Roman" w:cs="Times New Roman"/>
          <w:lang w:eastAsia="ru-RU"/>
        </w:rPr>
        <w:t>техническую и (или) эксплуатационную документацию производителя (изготовителя) Оборудования</w:t>
      </w:r>
      <w:r w:rsidRPr="00DC53EF">
        <w:rPr>
          <w:rFonts w:ascii="Times New Roman" w:eastAsiaTheme="minorEastAsia" w:hAnsi="Times New Roman" w:cs="Times New Roman"/>
          <w:lang w:eastAsia="ru-RU"/>
        </w:rPr>
        <w:t>;</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C53EF">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1A773E86"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исполнения обязательств, определенных настоящим Контрактом, в том числе стоимость тары, упаковки, маркировки, хранения, </w:t>
      </w:r>
      <w:r w:rsidR="0002015C" w:rsidRPr="00EB6F20">
        <w:rPr>
          <w:rFonts w:ascii="Times New Roman" w:eastAsiaTheme="minorEastAsia" w:hAnsi="Times New Roman" w:cs="Times New Roman"/>
          <w:lang w:eastAsia="ru-RU"/>
        </w:rPr>
        <w:t>все расходы Поставщика</w:t>
      </w:r>
      <w:r w:rsidR="006A0348" w:rsidRPr="00EB6F20">
        <w:rPr>
          <w:rFonts w:ascii="Times New Roman" w:eastAsiaTheme="minorEastAsia" w:hAnsi="Times New Roman" w:cs="Times New Roman"/>
          <w:lang w:eastAsia="ru-RU"/>
        </w:rPr>
        <w:t xml:space="preserve"> по</w:t>
      </w:r>
      <w:r w:rsidR="0002015C" w:rsidRPr="00EB6F20">
        <w:rPr>
          <w:rFonts w:ascii="Times New Roman" w:eastAsiaTheme="minorEastAsia" w:hAnsi="Times New Roman" w:cs="Times New Roman"/>
          <w:lang w:eastAsia="ru-RU"/>
        </w:rPr>
        <w:t xml:space="preserve"> доставке, погрузочно-разгрузочным работам</w:t>
      </w:r>
      <w:r w:rsidR="0002015C" w:rsidRPr="00DC53EF">
        <w:rPr>
          <w:rFonts w:ascii="Times New Roman" w:eastAsiaTheme="minorEastAsia" w:hAnsi="Times New Roman" w:cs="Times New Roman"/>
          <w:lang w:eastAsia="ru-RU"/>
        </w:rPr>
        <w:t xml:space="preserve">, </w:t>
      </w:r>
      <w:r w:rsidR="00462D97" w:rsidRPr="00DC53EF">
        <w:rPr>
          <w:rFonts w:ascii="Times New Roman" w:eastAsiaTheme="minorEastAsia" w:hAnsi="Times New Roman" w:cs="Times New Roman"/>
          <w:lang w:eastAsia="ru-RU"/>
        </w:rPr>
        <w:t xml:space="preserve">монтажу, пуско-наладке, </w:t>
      </w:r>
      <w:r w:rsidR="000D717F" w:rsidRPr="00DC53EF">
        <w:rPr>
          <w:rFonts w:ascii="Times New Roman" w:eastAsiaTheme="minorEastAsia" w:hAnsi="Times New Roman" w:cs="Times New Roman"/>
          <w:lang w:eastAsia="ru-RU"/>
        </w:rPr>
        <w:t>вводу в эксплуатацию,</w:t>
      </w:r>
      <w:r w:rsidR="000D717F" w:rsidRPr="00DC53EF">
        <w:t xml:space="preserve"> </w:t>
      </w:r>
      <w:r w:rsidR="000D717F" w:rsidRPr="00DC53EF">
        <w:rPr>
          <w:rFonts w:ascii="Times New Roman" w:eastAsiaTheme="minorEastAsia" w:hAnsi="Times New Roman" w:cs="Times New Roman"/>
          <w:lang w:eastAsia="ru-RU"/>
        </w:rPr>
        <w:t xml:space="preserve">подготовке специалистов, </w:t>
      </w:r>
      <w:r w:rsidR="0002015C" w:rsidRPr="00DC53E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EB6F20">
        <w:rPr>
          <w:rFonts w:ascii="Times New Roman" w:eastAsiaTheme="minorEastAsia" w:hAnsi="Times New Roman" w:cs="Times New Roman"/>
          <w:lang w:eastAsia="ru-RU"/>
        </w:rPr>
        <w:t>, пошлины</w:t>
      </w:r>
      <w:r w:rsidR="0002015C" w:rsidRPr="00EB6F20">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DC53EF">
        <w:rPr>
          <w:rFonts w:ascii="Times New Roman" w:eastAsiaTheme="minorEastAsia" w:hAnsi="Times New Roman" w:cs="Times New Roman"/>
          <w:lang w:eastAsia="ru-RU"/>
        </w:rPr>
        <w:t xml:space="preserve"> и гарантийных обязательств</w:t>
      </w:r>
      <w:r w:rsidR="0002015C" w:rsidRPr="00EB6F20">
        <w:rPr>
          <w:rFonts w:ascii="Times New Roman" w:eastAsiaTheme="minorEastAsia" w:hAnsi="Times New Roman" w:cs="Times New Roman"/>
          <w:lang w:eastAsia="ru-RU"/>
        </w:rPr>
        <w:t>, несет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625C781D"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B11000">
        <w:rPr>
          <w:rFonts w:ascii="Times New Roman" w:eastAsiaTheme="minorEastAsia" w:hAnsi="Times New Roman" w:cs="Times New Roman"/>
          <w:lang w:eastAsia="ru-RU"/>
        </w:rPr>
        <w:t>№</w:t>
      </w:r>
      <w:r w:rsidR="00B11000" w:rsidRPr="00B11000">
        <w:t xml:space="preserve"> </w:t>
      </w:r>
      <w:r w:rsidR="00B11000" w:rsidRPr="00B11000">
        <w:rPr>
          <w:rFonts w:ascii="Times New Roman" w:eastAsiaTheme="minorEastAsia" w:hAnsi="Times New Roman" w:cs="Times New Roman"/>
          <w:lang w:eastAsia="ru-RU"/>
        </w:rPr>
        <w:t>I58918613919P5Q0000920677</w:t>
      </w:r>
      <w:r w:rsidRPr="00B11000">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0B5AFFEB" w14:textId="5791A34E"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lastRenderedPageBreak/>
        <w:t xml:space="preserve">3.9. По настоящему Контракту осуществляется казначейское сопровождение в отношении осуществления </w:t>
      </w:r>
      <w:r w:rsidR="00EE0EE4" w:rsidRPr="00B62417">
        <w:rPr>
          <w:rFonts w:ascii="Times New Roman" w:eastAsiaTheme="minorEastAsia" w:hAnsi="Times New Roman" w:cs="Times New Roman"/>
          <w:lang w:eastAsia="ru-RU"/>
        </w:rPr>
        <w:t xml:space="preserve">авансовых </w:t>
      </w:r>
      <w:r w:rsidRPr="00B62417">
        <w:rPr>
          <w:rFonts w:ascii="Times New Roman" w:eastAsiaTheme="minorEastAsia" w:hAnsi="Times New Roman" w:cs="Times New Roman"/>
          <w:lang w:eastAsia="ru-RU"/>
        </w:rPr>
        <w:t xml:space="preserve">платежей Поставщику и привлекаемым им соисполнителям в соответствии с </w:t>
      </w:r>
      <w:bookmarkStart w:id="3" w:name="_Hlk41297489"/>
      <w:r w:rsidR="000F1750" w:rsidRPr="00B62417">
        <w:rPr>
          <w:rFonts w:ascii="Times New Roman" w:eastAsiaTheme="minorEastAsia" w:hAnsi="Times New Roman" w:cs="Times New Roman"/>
          <w:lang w:eastAsia="ru-RU"/>
        </w:rPr>
        <w:t xml:space="preserve">Постановлением Правительства Российской Федерации от 23 декабря 2019 г. №1765 «Об утверждении Правил казначейского сопровождения средств в случаях, предусмотренных Федеральным законом </w:t>
      </w:r>
      <w:r w:rsidR="001A297A">
        <w:rPr>
          <w:rFonts w:ascii="Times New Roman" w:eastAsiaTheme="minorEastAsia" w:hAnsi="Times New Roman" w:cs="Times New Roman"/>
          <w:lang w:eastAsia="ru-RU"/>
        </w:rPr>
        <w:t>«</w:t>
      </w:r>
      <w:r w:rsidR="000F1750" w:rsidRPr="00B62417">
        <w:rPr>
          <w:rFonts w:ascii="Times New Roman" w:eastAsiaTheme="minorEastAsia" w:hAnsi="Times New Roman" w:cs="Times New Roman"/>
          <w:lang w:eastAsia="ru-RU"/>
        </w:rPr>
        <w:t>О федеральном бюджете на 2020 год и на плановый период 2021 и 2022 годов»</w:t>
      </w:r>
      <w:bookmarkEnd w:id="3"/>
      <w:r w:rsidRPr="00B62417">
        <w:rPr>
          <w:rFonts w:ascii="Times New Roman" w:eastAsiaTheme="minorEastAsia" w:hAnsi="Times New Roman" w:cs="Times New Roman"/>
          <w:lang w:eastAsia="ru-RU"/>
        </w:rPr>
        <w:t xml:space="preserve">, при этом </w:t>
      </w:r>
      <w:r w:rsidR="000F1750" w:rsidRPr="00B62417">
        <w:rPr>
          <w:rFonts w:ascii="Times New Roman" w:eastAsiaTheme="minorEastAsia" w:hAnsi="Times New Roman" w:cs="Times New Roman"/>
          <w:lang w:eastAsia="ru-RU"/>
        </w:rPr>
        <w:t>устанавливаются</w:t>
      </w:r>
      <w:r w:rsidRPr="00B62417">
        <w:rPr>
          <w:rFonts w:ascii="Times New Roman" w:eastAsiaTheme="minorEastAsia" w:hAnsi="Times New Roman" w:cs="Times New Roman"/>
          <w:lang w:eastAsia="ru-RU"/>
        </w:rPr>
        <w:t>:</w:t>
      </w:r>
    </w:p>
    <w:p w14:paraId="3D1886E1" w14:textId="106C25A4"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 xml:space="preserve">3.9.1. </w:t>
      </w:r>
      <w:r w:rsidR="000F1750" w:rsidRPr="00B62417">
        <w:rPr>
          <w:rFonts w:ascii="Times New Roman" w:eastAsiaTheme="minorEastAsia" w:hAnsi="Times New Roman" w:cs="Times New Roman"/>
          <w:lang w:eastAsia="ru-RU"/>
        </w:rPr>
        <w:t>запрет на перечисление целевых средств</w:t>
      </w:r>
      <w:r w:rsidRPr="00B62417">
        <w:rPr>
          <w:rFonts w:ascii="Times New Roman" w:eastAsiaTheme="minorEastAsia" w:hAnsi="Times New Roman" w:cs="Times New Roman"/>
          <w:lang w:eastAsia="ru-RU"/>
        </w:rPr>
        <w:t>:</w:t>
      </w:r>
    </w:p>
    <w:p w14:paraId="70FB3B87" w14:textId="46BC3061"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 xml:space="preserve">3.9.1.1. </w:t>
      </w:r>
      <w:r w:rsidR="000F1750" w:rsidRPr="00B62417">
        <w:rPr>
          <w:rFonts w:ascii="Times New Roman" w:eastAsiaTheme="minorEastAsia" w:hAnsi="Times New Roman" w:cs="Times New Roman"/>
          <w:lang w:eastAsia="ru-RU"/>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127A96B" w14:textId="77777777"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3.9.1.2.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получаемых юридическими лицами в результате финансово-хозяйственной деятельности, в том числе за счет целевых средств;</w:t>
      </w:r>
    </w:p>
    <w:p w14:paraId="199B65FC" w14:textId="77777777"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3.9.1.3. на счета, открытые в банке юридическому лицу, за исключением:</w:t>
      </w:r>
    </w:p>
    <w:p w14:paraId="79A42E9D" w14:textId="77777777"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1) оплаты обязательств юридического лица в соответствии с валютным законодательством Российской Федерации;</w:t>
      </w:r>
    </w:p>
    <w:p w14:paraId="2A9D3479" w14:textId="1504A6BE"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 xml:space="preserve">2)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w:t>
      </w:r>
      <w:r w:rsidR="000F1750" w:rsidRPr="00B62417">
        <w:rPr>
          <w:rFonts w:ascii="Times New Roman" w:eastAsiaTheme="minorEastAsia" w:hAnsi="Times New Roman" w:cs="Times New Roman"/>
          <w:lang w:eastAsia="ru-RU"/>
        </w:rPr>
        <w:t>в соответствии со сроками, установленными Налоговым кодексом Российской Федерации</w:t>
      </w:r>
      <w:r w:rsidRPr="00B62417">
        <w:rPr>
          <w:rFonts w:ascii="Times New Roman" w:eastAsiaTheme="minorEastAsia" w:hAnsi="Times New Roman" w:cs="Times New Roman"/>
          <w:lang w:eastAsia="ru-RU"/>
        </w:rPr>
        <w:t>;</w:t>
      </w:r>
    </w:p>
    <w:p w14:paraId="6BF2CE1C" w14:textId="77777777"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3)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подпункте 2 настоящего пункта);</w:t>
      </w:r>
    </w:p>
    <w:p w14:paraId="5CDA054D" w14:textId="77777777"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4)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330A4200" w14:textId="3E7E90A0"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5) возмещения произведенных юридическим лицом расходов (части расходов) при условии представления документов в соответствии с подпунктом 4 настоящего пункта, а также копий платежных поручений, реестров платежных поручений</w:t>
      </w:r>
      <w:r w:rsidR="00EE1C7F" w:rsidRPr="00B62417">
        <w:rPr>
          <w:rFonts w:ascii="Times New Roman" w:eastAsiaTheme="minorEastAsia" w:hAnsi="Times New Roman" w:cs="Times New Roman"/>
          <w:lang w:eastAsia="ru-RU"/>
        </w:rPr>
        <w:t xml:space="preserve"> и иных документов</w:t>
      </w:r>
      <w:r w:rsidRPr="00B62417">
        <w:rPr>
          <w:rFonts w:ascii="Times New Roman" w:eastAsiaTheme="minorEastAsia" w:hAnsi="Times New Roman" w:cs="Times New Roman"/>
          <w:lang w:eastAsia="ru-RU"/>
        </w:rPr>
        <w:t>,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2B92CA79" w14:textId="77777777"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6)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396E60F2" w14:textId="22714A77"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 xml:space="preserve">7) </w:t>
      </w:r>
      <w:r w:rsidR="000F1750" w:rsidRPr="00B62417">
        <w:rPr>
          <w:rFonts w:ascii="Times New Roman" w:eastAsiaTheme="minorEastAsia" w:hAnsi="Times New Roman" w:cs="Times New Roman"/>
          <w:lang w:eastAsia="ru-RU"/>
        </w:rPr>
        <w:t xml:space="preserve">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w:t>
      </w:r>
      <w:r w:rsidR="000F1750" w:rsidRPr="00B62417">
        <w:rPr>
          <w:rFonts w:ascii="Times New Roman" w:eastAsiaTheme="minorEastAsia" w:hAnsi="Times New Roman" w:cs="Times New Roman"/>
          <w:lang w:eastAsia="ru-RU"/>
        </w:rPr>
        <w:lastRenderedPageBreak/>
        <w:t>физических лиц, осуществляемых платежными агентами</w:t>
      </w:r>
      <w:r w:rsidRPr="00B62417">
        <w:rPr>
          <w:rFonts w:ascii="Times New Roman" w:eastAsiaTheme="minorEastAsia" w:hAnsi="Times New Roman" w:cs="Times New Roman"/>
          <w:lang w:eastAsia="ru-RU"/>
        </w:rPr>
        <w:t>;</w:t>
      </w:r>
    </w:p>
    <w:p w14:paraId="5A89E759" w14:textId="53C6E270"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 xml:space="preserve">3.9.2. </w:t>
      </w:r>
      <w:r w:rsidR="000F1750" w:rsidRPr="00B62417">
        <w:rPr>
          <w:rFonts w:ascii="Times New Roman" w:eastAsiaTheme="minorEastAsia" w:hAnsi="Times New Roman" w:cs="Times New Roman"/>
          <w:lang w:eastAsia="ru-RU"/>
        </w:rPr>
        <w:t>обязанность юридического лица 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соответствии с</w:t>
      </w:r>
      <w:r w:rsidR="00EE1C7F" w:rsidRPr="00B62417">
        <w:t xml:space="preserve"> </w:t>
      </w:r>
      <w:r w:rsidR="00EE1C7F" w:rsidRPr="00B62417">
        <w:rPr>
          <w:rFonts w:ascii="Times New Roman" w:eastAsiaTheme="minorEastAsia" w:hAnsi="Times New Roman" w:cs="Times New Roman"/>
          <w:lang w:eastAsia="ru-RU"/>
        </w:rPr>
        <w:t>Постановлением Правительства Российской Федерации от 23 декабря 2019 г. №1765</w:t>
      </w:r>
      <w:r w:rsidRPr="00B62417">
        <w:rPr>
          <w:rFonts w:ascii="Times New Roman" w:eastAsiaTheme="minorEastAsia" w:hAnsi="Times New Roman" w:cs="Times New Roman"/>
          <w:lang w:eastAsia="ru-RU"/>
        </w:rPr>
        <w:t>, а также п.3.10 настоящего Контракта;</w:t>
      </w:r>
    </w:p>
    <w:p w14:paraId="777D2D73" w14:textId="5255F12D"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 xml:space="preserve">3.9.3. </w:t>
      </w:r>
      <w:r w:rsidR="00EE1C7F" w:rsidRPr="00B62417">
        <w:rPr>
          <w:rFonts w:ascii="Times New Roman" w:eastAsiaTheme="minorEastAsia" w:hAnsi="Times New Roman" w:cs="Times New Roman"/>
          <w:lang w:eastAsia="ru-RU"/>
        </w:rPr>
        <w:t>обязанность юридического лица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845991A" w14:textId="79E97217"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 xml:space="preserve">3.9.4. </w:t>
      </w:r>
      <w:r w:rsidR="00EE1C7F" w:rsidRPr="00B62417">
        <w:rPr>
          <w:rFonts w:ascii="Times New Roman" w:eastAsiaTheme="minorEastAsia" w:hAnsi="Times New Roman" w:cs="Times New Roman"/>
          <w:lang w:eastAsia="ru-RU"/>
        </w:rPr>
        <w:t>представление в территориальные органы Федерального казначейства документов, предусмотренных порядком санкционирования целевых средств;</w:t>
      </w:r>
    </w:p>
    <w:p w14:paraId="410F4BE5" w14:textId="7ECFE2FC"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 xml:space="preserve">3.9.5. </w:t>
      </w:r>
      <w:r w:rsidR="00EE1C7F" w:rsidRPr="00B62417">
        <w:rPr>
          <w:rFonts w:ascii="Times New Roman" w:eastAsiaTheme="minorEastAsia" w:hAnsi="Times New Roman" w:cs="Times New Roman"/>
          <w:lang w:eastAsia="ru-RU"/>
        </w:rPr>
        <w:t>указание в договорах (контрактах, соглашениях), платежных и расчетных документах (за исключением платежных и расчетных документов, представляемых в связи с исполнением соглашений, государственных контрактов, договоров о капитальных вложениях, контрактов учреждений, договоров о проведении капитального ремонта, договоров (контрактов, соглашений),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идентификатора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r w:rsidR="001A297A">
        <w:rPr>
          <w:rFonts w:ascii="Times New Roman" w:eastAsiaTheme="minorEastAsia" w:hAnsi="Times New Roman" w:cs="Times New Roman"/>
          <w:lang w:eastAsia="ru-RU"/>
        </w:rPr>
        <w:t>.</w:t>
      </w:r>
    </w:p>
    <w:p w14:paraId="4CC04B6F" w14:textId="4DE5024F"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 xml:space="preserve">3.10. В целях перечисления Заказчиком Поставщику платежей по Контракту Поставщик обязуется открыть лицевой счет </w:t>
      </w:r>
      <w:r w:rsidR="00EA0184" w:rsidRPr="00B62417">
        <w:rPr>
          <w:rFonts w:ascii="Times New Roman" w:eastAsiaTheme="minorEastAsia" w:hAnsi="Times New Roman" w:cs="Times New Roman"/>
          <w:lang w:eastAsia="ru-RU"/>
        </w:rPr>
        <w:t xml:space="preserve">(раздел на лицевом счете) в территориальном органе Федерального казначейства </w:t>
      </w:r>
      <w:r w:rsidR="008E7F6E" w:rsidRPr="00B62417">
        <w:rPr>
          <w:rFonts w:ascii="Times New Roman" w:eastAsiaTheme="minorEastAsia" w:hAnsi="Times New Roman" w:cs="Times New Roman"/>
          <w:lang w:eastAsia="ru-RU"/>
        </w:rPr>
        <w:t xml:space="preserve">для учета операций со средствами юридического лица, не являющегося участником бюджетного процесса, </w:t>
      </w:r>
      <w:r w:rsidR="00EA0184" w:rsidRPr="00B62417">
        <w:rPr>
          <w:rFonts w:ascii="Times New Roman" w:eastAsiaTheme="minorEastAsia" w:hAnsi="Times New Roman" w:cs="Times New Roman"/>
          <w:lang w:eastAsia="ru-RU"/>
        </w:rPr>
        <w:t>в целях осуществления операций с целевыми средствами</w:t>
      </w:r>
      <w:r w:rsidR="008E7F6E" w:rsidRPr="00B62417">
        <w:rPr>
          <w:rFonts w:ascii="Times New Roman" w:eastAsiaTheme="minorEastAsia" w:hAnsi="Times New Roman" w:cs="Times New Roman"/>
          <w:lang w:eastAsia="ru-RU"/>
        </w:rPr>
        <w:t xml:space="preserve"> </w:t>
      </w:r>
      <w:r w:rsidRPr="00B62417">
        <w:rPr>
          <w:rFonts w:ascii="Times New Roman" w:eastAsiaTheme="minorEastAsia" w:hAnsi="Times New Roman" w:cs="Times New Roman"/>
          <w:lang w:eastAsia="ru-RU"/>
        </w:rPr>
        <w:t xml:space="preserve">и уведомить Заказчика об открытии указанного счета в течение 3 (трех) рабочих дней с даты получения на бумажном носителе уведомления об открытии лицевого счета. В течение 10 (десяти) рабочих дней с момента </w:t>
      </w:r>
      <w:r w:rsidR="00EA0184" w:rsidRPr="00B62417">
        <w:rPr>
          <w:rFonts w:ascii="Times New Roman" w:eastAsiaTheme="minorEastAsia" w:hAnsi="Times New Roman" w:cs="Times New Roman"/>
          <w:lang w:eastAsia="ru-RU"/>
        </w:rPr>
        <w:t xml:space="preserve">получения Заказчиком от Поставщика данного уведомления, </w:t>
      </w:r>
      <w:r w:rsidRPr="00B62417">
        <w:rPr>
          <w:rFonts w:ascii="Times New Roman" w:eastAsiaTheme="minorEastAsia" w:hAnsi="Times New Roman" w:cs="Times New Roman"/>
          <w:lang w:eastAsia="ru-RU"/>
        </w:rPr>
        <w:t xml:space="preserve">Стороны обязуются заключить дополнительное соглашение к настоящему Контракту об утверждении новых реквизитов. </w:t>
      </w:r>
    </w:p>
    <w:p w14:paraId="081AD252" w14:textId="77777777"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Перечисление денежных средств осуществляется на счет, открытый в Управлении Федерального казначейства по Республике Мордовия, для учета операций со средствами юридических лиц, не являющихся участниками бюджетного процесса.</w:t>
      </w:r>
    </w:p>
    <w:p w14:paraId="08035AFA" w14:textId="77777777"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3.11. Оплата по настоящему Контракту производится в следующем порядке:</w:t>
      </w:r>
    </w:p>
    <w:p w14:paraId="03C5CB5E" w14:textId="77777777"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- 30% от стоимости, указанной в пункте 3.1 настоящего Контракта, оплачивается в течение 15 (пятнадцати) рабочих дней с момента получения Заказчиком уведомления об открытии Поставщиком лицевого счета в соответствии с п.3.10 настоящего Контракта. В случае если при заключении Контракта у Поставщика открыт лицевой счет в территориальном органе Федерального казначейства, выплата аванса производится в течение 15 (пятнадцати) рабочих дней с момента заключения настоящего Контракта на основании счета Поставщика;</w:t>
      </w:r>
    </w:p>
    <w:p w14:paraId="56177E82" w14:textId="77777777"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- 70% от стоимости, указанной в пункте 3.1 настоящего Контракта, оплачивается в течение 15 (пятнадцати) рабочих дней с момента подписания обеими Сторонами документов, установленных п. 2.4 настоящего Контракта, на основании счета Поставщика.</w:t>
      </w:r>
    </w:p>
    <w:p w14:paraId="5E5D2541" w14:textId="392330D6" w:rsidR="000D717F"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 xml:space="preserve">3.12. В соответствии с </w:t>
      </w:r>
      <w:r w:rsidR="00EA0184" w:rsidRPr="00B62417">
        <w:rPr>
          <w:rFonts w:ascii="Times New Roman" w:eastAsiaTheme="minorEastAsia" w:hAnsi="Times New Roman" w:cs="Times New Roman"/>
          <w:lang w:eastAsia="ru-RU"/>
        </w:rPr>
        <w:t xml:space="preserve">Постановлением Правительства Российской Федерации от 23 декабря 2019 г. №1765 «Об утверждении Правил казначейского сопровождения средств в случаях, предусмотренных Федеральным законом </w:t>
      </w:r>
      <w:r w:rsidR="00833029" w:rsidRPr="00B62417">
        <w:rPr>
          <w:rFonts w:ascii="Times New Roman" w:eastAsiaTheme="minorEastAsia" w:hAnsi="Times New Roman" w:cs="Times New Roman"/>
          <w:lang w:eastAsia="ru-RU"/>
        </w:rPr>
        <w:t>«</w:t>
      </w:r>
      <w:r w:rsidR="00EA0184" w:rsidRPr="00B62417">
        <w:rPr>
          <w:rFonts w:ascii="Times New Roman" w:eastAsiaTheme="minorEastAsia" w:hAnsi="Times New Roman" w:cs="Times New Roman"/>
          <w:lang w:eastAsia="ru-RU"/>
        </w:rPr>
        <w:t xml:space="preserve">О федеральном бюджете на 2020 год и на плановый период 2021 и 2022 годов» </w:t>
      </w:r>
      <w:r w:rsidRPr="00B62417">
        <w:rPr>
          <w:rFonts w:ascii="Times New Roman" w:eastAsiaTheme="minorEastAsia" w:hAnsi="Times New Roman" w:cs="Times New Roman"/>
          <w:lang w:eastAsia="ru-RU"/>
        </w:rPr>
        <w:t>настоящему Контракту присвоен идентификатор № ______________.</w:t>
      </w:r>
    </w:p>
    <w:p w14:paraId="6204DA75" w14:textId="76E74E09" w:rsidR="00EA0184" w:rsidRPr="00B62417" w:rsidRDefault="000D717F"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 xml:space="preserve">3.13. Исполнение обязательств Сторон по настоящему Контракту в части проведения расчетов осуществляется в соответствии с </w:t>
      </w:r>
      <w:r w:rsidR="00EA0184" w:rsidRPr="00B62417">
        <w:rPr>
          <w:rFonts w:ascii="Times New Roman" w:eastAsiaTheme="minorEastAsia" w:hAnsi="Times New Roman" w:cs="Times New Roman"/>
          <w:lang w:eastAsia="ru-RU"/>
        </w:rPr>
        <w:t>Порядк</w:t>
      </w:r>
      <w:r w:rsidR="005163DF" w:rsidRPr="00B62417">
        <w:rPr>
          <w:rFonts w:ascii="Times New Roman" w:eastAsiaTheme="minorEastAsia" w:hAnsi="Times New Roman" w:cs="Times New Roman"/>
          <w:lang w:eastAsia="ru-RU"/>
        </w:rPr>
        <w:t>ом</w:t>
      </w:r>
      <w:r w:rsidR="00EA0184" w:rsidRPr="00B62417">
        <w:rPr>
          <w:rFonts w:ascii="Times New Roman" w:eastAsiaTheme="minorEastAsia" w:hAnsi="Times New Roman" w:cs="Times New Roman"/>
          <w:lang w:eastAsia="ru-RU"/>
        </w:rPr>
        <w:t xml:space="preserve">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w:t>
      </w:r>
      <w:r w:rsidR="005163DF" w:rsidRPr="00B62417">
        <w:rPr>
          <w:rFonts w:ascii="Times New Roman" w:eastAsiaTheme="minorEastAsia" w:hAnsi="Times New Roman" w:cs="Times New Roman"/>
          <w:lang w:eastAsia="ru-RU"/>
        </w:rPr>
        <w:t>«</w:t>
      </w:r>
      <w:r w:rsidR="00EA0184" w:rsidRPr="00B62417">
        <w:rPr>
          <w:rFonts w:ascii="Times New Roman" w:eastAsiaTheme="minorEastAsia" w:hAnsi="Times New Roman" w:cs="Times New Roman"/>
          <w:lang w:eastAsia="ru-RU"/>
        </w:rPr>
        <w:t>О федеральном бюджете на 2020 год и на плановый период 2021 и 2022 годов</w:t>
      </w:r>
      <w:r w:rsidR="005163DF" w:rsidRPr="00B62417">
        <w:rPr>
          <w:rFonts w:ascii="Times New Roman" w:eastAsiaTheme="minorEastAsia" w:hAnsi="Times New Roman" w:cs="Times New Roman"/>
          <w:lang w:eastAsia="ru-RU"/>
        </w:rPr>
        <w:t>», утвержденным Приказом Министерства финансов Российской Федерации от 10 декабря 2019 г. №220н.</w:t>
      </w:r>
    </w:p>
    <w:p w14:paraId="22A99E3E" w14:textId="0BFAC156" w:rsidR="00090961" w:rsidRPr="00B62417" w:rsidRDefault="00090961" w:rsidP="000D717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62417">
        <w:rPr>
          <w:rFonts w:ascii="Times New Roman" w:eastAsiaTheme="minorEastAsia" w:hAnsi="Times New Roman" w:cs="Times New Roman"/>
          <w:lang w:eastAsia="ru-RU"/>
        </w:rPr>
        <w:t>3.14. Выплата аванса при исполнении Контракта, заключенного с участником закупки, указанным в части 1 или 2 статьи 37 Федерального закона от 5 апреля 2013 г. №44-ФЗ, не допускается.</w:t>
      </w: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w:t>
      </w:r>
      <w:r w:rsidR="001949B0" w:rsidRPr="00EB6F20">
        <w:rPr>
          <w:rFonts w:ascii="Times New Roman" w:eastAsiaTheme="minorEastAsia" w:hAnsi="Times New Roman" w:cs="Times New Roman"/>
          <w:lang w:eastAsia="ru-RU"/>
        </w:rPr>
        <w:lastRenderedPageBreak/>
        <w:t>Оборудования к отгрузке, 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422E4EB9" w:rsidR="001949B0" w:rsidRPr="00DC53E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.1.2. </w:t>
      </w:r>
      <w:r w:rsidR="00994761" w:rsidRPr="00DC53EF">
        <w:rPr>
          <w:rFonts w:ascii="Times New Roman" w:eastAsiaTheme="minorEastAsia" w:hAnsi="Times New Roman" w:cs="Times New Roman"/>
          <w:lang w:eastAsia="ru-RU"/>
        </w:rPr>
        <w:t xml:space="preserve">Надлежаще и </w:t>
      </w:r>
      <w:r w:rsidR="001949B0" w:rsidRPr="00DC53EF">
        <w:rPr>
          <w:rFonts w:ascii="Times New Roman" w:eastAsiaTheme="minorEastAsia" w:hAnsi="Times New Roman" w:cs="Times New Roman"/>
          <w:lang w:eastAsia="ru-RU"/>
        </w:rPr>
        <w:t>в сроки, установленные настоящим Контрактом</w:t>
      </w:r>
      <w:r w:rsidR="00994761" w:rsidRPr="00DC53EF">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DC53EF">
        <w:rPr>
          <w:rFonts w:ascii="Times New Roman" w:eastAsiaTheme="minorEastAsia" w:hAnsi="Times New Roman" w:cs="Times New Roman"/>
          <w:lang w:eastAsia="ru-RU"/>
        </w:rPr>
        <w:t xml:space="preserve">и с п.4.2.2 Договора </w:t>
      </w:r>
      <w:r w:rsidR="00DA008D" w:rsidRPr="00DC53EF">
        <w:rPr>
          <w:rFonts w:ascii="Times New Roman" w:eastAsiaTheme="minorEastAsia" w:hAnsi="Times New Roman" w:cs="Times New Roman"/>
          <w:lang w:eastAsia="ru-RU"/>
        </w:rPr>
        <w:t>помещение, произвести монтаж</w:t>
      </w:r>
      <w:r w:rsidR="00462D97" w:rsidRPr="00DC53EF">
        <w:rPr>
          <w:rFonts w:ascii="Times New Roman" w:eastAsiaTheme="minorEastAsia" w:hAnsi="Times New Roman" w:cs="Times New Roman"/>
          <w:lang w:eastAsia="ru-RU"/>
        </w:rPr>
        <w:t>, пуско-наладку</w:t>
      </w:r>
      <w:r w:rsidR="004728CB" w:rsidRPr="00DC53EF">
        <w:rPr>
          <w:rFonts w:ascii="Times New Roman" w:eastAsiaTheme="minorEastAsia" w:hAnsi="Times New Roman" w:cs="Times New Roman"/>
          <w:lang w:eastAsia="ru-RU"/>
        </w:rPr>
        <w:t>, ввод в эксплуатацию</w:t>
      </w:r>
      <w:r w:rsidR="00462D97" w:rsidRPr="00DC53EF">
        <w:rPr>
          <w:rFonts w:ascii="Times New Roman" w:eastAsiaTheme="minorEastAsia" w:hAnsi="Times New Roman" w:cs="Times New Roman"/>
          <w:lang w:eastAsia="ru-RU"/>
        </w:rPr>
        <w:t xml:space="preserve"> Оборудования</w:t>
      </w:r>
      <w:r w:rsidR="004728CB" w:rsidRPr="00DC53EF">
        <w:rPr>
          <w:rFonts w:ascii="Times New Roman" w:eastAsiaTheme="minorEastAsia" w:hAnsi="Times New Roman" w:cs="Times New Roman"/>
          <w:lang w:eastAsia="ru-RU"/>
        </w:rPr>
        <w:t>,</w:t>
      </w:r>
      <w:r w:rsidR="002D2E39" w:rsidRPr="00DC53EF">
        <w:rPr>
          <w:rFonts w:ascii="Times New Roman" w:eastAsiaTheme="minorEastAsia" w:hAnsi="Times New Roman" w:cs="Times New Roman"/>
          <w:lang w:eastAsia="ru-RU"/>
        </w:rPr>
        <w:t xml:space="preserve"> гарантийное обслуживание,</w:t>
      </w:r>
      <w:r w:rsidR="004728CB" w:rsidRPr="00DC53EF">
        <w:rPr>
          <w:rFonts w:ascii="Times New Roman" w:eastAsiaTheme="minorEastAsia" w:hAnsi="Times New Roman" w:cs="Times New Roman"/>
          <w:lang w:eastAsia="ru-RU"/>
        </w:rPr>
        <w:t xml:space="preserve"> подготовку специалистов</w:t>
      </w:r>
      <w:r w:rsidR="00DA008D" w:rsidRPr="00DC53EF">
        <w:rPr>
          <w:rFonts w:ascii="Times New Roman" w:eastAsiaTheme="minorEastAsia" w:hAnsi="Times New Roman" w:cs="Times New Roman"/>
          <w:lang w:eastAsia="ru-RU"/>
        </w:rPr>
        <w:t xml:space="preserve"> </w:t>
      </w:r>
      <w:r w:rsidR="004728CB" w:rsidRPr="00DC53EF">
        <w:rPr>
          <w:rFonts w:ascii="Times New Roman" w:eastAsiaTheme="minorEastAsia" w:hAnsi="Times New Roman" w:cs="Times New Roman"/>
          <w:lang w:eastAsia="ru-RU"/>
        </w:rPr>
        <w:t xml:space="preserve">Заказчика </w:t>
      </w:r>
      <w:r w:rsidR="00DA008D" w:rsidRPr="00DC53EF">
        <w:rPr>
          <w:rFonts w:ascii="Times New Roman" w:eastAsiaTheme="minorEastAsia" w:hAnsi="Times New Roman" w:cs="Times New Roman"/>
          <w:lang w:eastAsia="ru-RU"/>
        </w:rPr>
        <w:t xml:space="preserve">в </w:t>
      </w:r>
      <w:r w:rsidR="002D2E39" w:rsidRPr="00DC53EF">
        <w:rPr>
          <w:rFonts w:ascii="Times New Roman" w:eastAsiaTheme="minorEastAsia" w:hAnsi="Times New Roman" w:cs="Times New Roman"/>
          <w:lang w:eastAsia="ru-RU"/>
        </w:rPr>
        <w:t xml:space="preserve">количестве 3 (трех) человек в </w:t>
      </w:r>
      <w:r w:rsidR="00DA008D" w:rsidRPr="00DC53EF">
        <w:rPr>
          <w:rFonts w:ascii="Times New Roman" w:eastAsiaTheme="minorEastAsia" w:hAnsi="Times New Roman" w:cs="Times New Roman"/>
          <w:lang w:eastAsia="ru-RU"/>
        </w:rPr>
        <w:t xml:space="preserve">объеме, необходимом для </w:t>
      </w:r>
      <w:r w:rsidR="00462D97" w:rsidRPr="00DC53EF">
        <w:rPr>
          <w:rFonts w:ascii="Times New Roman" w:eastAsiaTheme="minorEastAsia" w:hAnsi="Times New Roman" w:cs="Times New Roman"/>
          <w:lang w:eastAsia="ru-RU"/>
        </w:rPr>
        <w:t xml:space="preserve">обеспечения </w:t>
      </w:r>
      <w:r w:rsidR="00DA008D" w:rsidRPr="00DC53EF">
        <w:rPr>
          <w:rFonts w:ascii="Times New Roman" w:eastAsiaTheme="minorEastAsia" w:hAnsi="Times New Roman" w:cs="Times New Roman"/>
          <w:lang w:eastAsia="ru-RU"/>
        </w:rPr>
        <w:t>работы</w:t>
      </w:r>
      <w:r w:rsidR="00462D97" w:rsidRPr="00DC53EF">
        <w:rPr>
          <w:rFonts w:ascii="Times New Roman" w:eastAsiaTheme="minorEastAsia" w:hAnsi="Times New Roman" w:cs="Times New Roman"/>
          <w:lang w:eastAsia="ru-RU"/>
        </w:rPr>
        <w:t xml:space="preserve"> Оборудования</w:t>
      </w:r>
      <w:r w:rsidR="00A62F36" w:rsidRPr="00DC53EF">
        <w:rPr>
          <w:rFonts w:ascii="Times New Roman" w:eastAsiaTheme="minorEastAsia" w:hAnsi="Times New Roman" w:cs="Times New Roman"/>
          <w:lang w:eastAsia="ru-RU"/>
        </w:rPr>
        <w:t>.</w:t>
      </w:r>
    </w:p>
    <w:p w14:paraId="799704F4" w14:textId="356B2AF8" w:rsidR="001949B0" w:rsidRPr="00DC53E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C53EF">
        <w:rPr>
          <w:rFonts w:ascii="Times New Roman" w:eastAsiaTheme="minorEastAsia" w:hAnsi="Times New Roman" w:cs="Times New Roman"/>
          <w:lang w:eastAsia="ru-RU"/>
        </w:rPr>
        <w:t>4</w:t>
      </w:r>
      <w:r w:rsidR="001949B0" w:rsidRPr="00DC53EF">
        <w:rPr>
          <w:rFonts w:ascii="Times New Roman" w:eastAsiaTheme="minorEastAsia" w:hAnsi="Times New Roman" w:cs="Times New Roman"/>
          <w:lang w:eastAsia="ru-RU"/>
        </w:rPr>
        <w:t xml:space="preserve">.1.3. Передать Заказчику все документы, указанные в п. </w:t>
      </w:r>
      <w:r w:rsidR="0056195B" w:rsidRPr="00DC53EF">
        <w:rPr>
          <w:rFonts w:ascii="Times New Roman" w:eastAsiaTheme="minorEastAsia" w:hAnsi="Times New Roman" w:cs="Times New Roman"/>
          <w:lang w:eastAsia="ru-RU"/>
        </w:rPr>
        <w:t>2</w:t>
      </w:r>
      <w:r w:rsidR="001949B0" w:rsidRPr="00DC53EF">
        <w:rPr>
          <w:rFonts w:ascii="Times New Roman" w:eastAsiaTheme="minorEastAsia" w:hAnsi="Times New Roman" w:cs="Times New Roman"/>
          <w:lang w:eastAsia="ru-RU"/>
        </w:rPr>
        <w:t>.</w:t>
      </w:r>
      <w:r w:rsidR="0056195B" w:rsidRPr="00DC53EF">
        <w:rPr>
          <w:rFonts w:ascii="Times New Roman" w:eastAsiaTheme="minorEastAsia" w:hAnsi="Times New Roman" w:cs="Times New Roman"/>
          <w:lang w:eastAsia="ru-RU"/>
        </w:rPr>
        <w:t>4, 2</w:t>
      </w:r>
      <w:r w:rsidR="001949B0" w:rsidRPr="00DC53EF">
        <w:rPr>
          <w:rFonts w:ascii="Times New Roman" w:eastAsiaTheme="minorEastAsia" w:hAnsi="Times New Roman" w:cs="Times New Roman"/>
          <w:lang w:eastAsia="ru-RU"/>
        </w:rPr>
        <w:t>.</w:t>
      </w:r>
      <w:r w:rsidR="0056195B" w:rsidRPr="00DC53EF">
        <w:rPr>
          <w:rFonts w:ascii="Times New Roman" w:eastAsiaTheme="minorEastAsia" w:hAnsi="Times New Roman" w:cs="Times New Roman"/>
          <w:lang w:eastAsia="ru-RU"/>
        </w:rPr>
        <w:t>5</w:t>
      </w:r>
      <w:r w:rsidR="001949B0" w:rsidRPr="00DC53EF">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C53EF">
        <w:rPr>
          <w:rFonts w:ascii="Times New Roman" w:eastAsiaTheme="minorEastAsia" w:hAnsi="Times New Roman" w:cs="Times New Roman"/>
          <w:lang w:eastAsia="ru-RU"/>
        </w:rPr>
        <w:t>4</w:t>
      </w:r>
      <w:r w:rsidR="001949B0" w:rsidRPr="00DC53EF">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DC53EF">
        <w:rPr>
          <w:rFonts w:ascii="Times New Roman" w:eastAsiaTheme="minorEastAsia" w:hAnsi="Times New Roman" w:cs="Times New Roman"/>
          <w:lang w:eastAsia="ru-RU"/>
        </w:rPr>
        <w:t>5</w:t>
      </w:r>
      <w:r w:rsidR="001949B0" w:rsidRPr="00DC53EF">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6070F3"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4" w:name="_GoBack"/>
      <w:r w:rsidRPr="006070F3">
        <w:rPr>
          <w:rFonts w:ascii="Times New Roman" w:eastAsiaTheme="minorEastAsia" w:hAnsi="Times New Roman" w:cs="Times New Roman"/>
          <w:sz w:val="21"/>
          <w:szCs w:val="21"/>
          <w:lang w:eastAsia="ru-RU"/>
        </w:rPr>
        <w:t>5.1</w:t>
      </w:r>
      <w:r w:rsidR="00A42092" w:rsidRPr="006070F3">
        <w:rPr>
          <w:rFonts w:ascii="Times New Roman" w:eastAsiaTheme="minorEastAsia" w:hAnsi="Times New Roman" w:cs="Times New Roman"/>
          <w:sz w:val="21"/>
          <w:szCs w:val="21"/>
          <w:lang w:eastAsia="ru-RU"/>
        </w:rPr>
        <w:t>.</w:t>
      </w:r>
      <w:r w:rsidRPr="006070F3">
        <w:rPr>
          <w:rFonts w:ascii="Times New Roman" w:eastAsiaTheme="minorEastAsia" w:hAnsi="Times New Roman" w:cs="Times New Roman"/>
          <w:sz w:val="21"/>
          <w:szCs w:val="21"/>
          <w:lang w:eastAsia="ru-RU"/>
        </w:rPr>
        <w:t xml:space="preserve"> </w:t>
      </w:r>
      <w:r w:rsidR="002333E9" w:rsidRPr="006070F3">
        <w:rPr>
          <w:rFonts w:ascii="Times New Roman" w:eastAsiaTheme="minorEastAsia" w:hAnsi="Times New Roman" w:cs="Times New Roman"/>
          <w:sz w:val="21"/>
          <w:szCs w:val="21"/>
          <w:lang w:eastAsia="ru-RU"/>
        </w:rPr>
        <w:t>В случае необходимости, может быть осуществлена приемка</w:t>
      </w:r>
      <w:r w:rsidRPr="006070F3">
        <w:rPr>
          <w:rFonts w:ascii="Times New Roman" w:eastAsiaTheme="minorEastAsia" w:hAnsi="Times New Roman" w:cs="Times New Roman"/>
          <w:sz w:val="21"/>
          <w:szCs w:val="21"/>
          <w:lang w:eastAsia="ru-RU"/>
        </w:rPr>
        <w:t xml:space="preserve"> </w:t>
      </w:r>
      <w:r w:rsidR="00A42092" w:rsidRPr="006070F3">
        <w:rPr>
          <w:rFonts w:ascii="Times New Roman" w:eastAsiaTheme="minorEastAsia" w:hAnsi="Times New Roman" w:cs="Times New Roman"/>
          <w:sz w:val="21"/>
          <w:szCs w:val="21"/>
          <w:lang w:eastAsia="ru-RU"/>
        </w:rPr>
        <w:t>О</w:t>
      </w:r>
      <w:r w:rsidRPr="006070F3">
        <w:rPr>
          <w:rFonts w:ascii="Times New Roman" w:eastAsiaTheme="minorEastAsia" w:hAnsi="Times New Roman" w:cs="Times New Roman"/>
          <w:sz w:val="21"/>
          <w:szCs w:val="21"/>
          <w:lang w:eastAsia="ru-RU"/>
        </w:rPr>
        <w:t xml:space="preserve">борудования по количеству </w:t>
      </w:r>
      <w:r w:rsidR="002333E9" w:rsidRPr="006070F3">
        <w:rPr>
          <w:rFonts w:ascii="Times New Roman" w:eastAsiaTheme="minorEastAsia" w:hAnsi="Times New Roman" w:cs="Times New Roman"/>
          <w:sz w:val="21"/>
          <w:szCs w:val="21"/>
          <w:lang w:eastAsia="ru-RU"/>
        </w:rPr>
        <w:t>и целостности упаков</w:t>
      </w:r>
      <w:r w:rsidR="002606F1" w:rsidRPr="006070F3">
        <w:rPr>
          <w:rFonts w:ascii="Times New Roman" w:eastAsiaTheme="minorEastAsia" w:hAnsi="Times New Roman" w:cs="Times New Roman"/>
          <w:sz w:val="21"/>
          <w:szCs w:val="21"/>
          <w:lang w:eastAsia="ru-RU"/>
        </w:rPr>
        <w:t>ок</w:t>
      </w:r>
      <w:r w:rsidR="002333E9" w:rsidRPr="006070F3">
        <w:rPr>
          <w:rFonts w:ascii="Times New Roman" w:eastAsiaTheme="minorEastAsia" w:hAnsi="Times New Roman" w:cs="Times New Roman"/>
          <w:sz w:val="21"/>
          <w:szCs w:val="21"/>
          <w:lang w:eastAsia="ru-RU"/>
        </w:rPr>
        <w:t xml:space="preserve"> </w:t>
      </w:r>
      <w:r w:rsidRPr="006070F3">
        <w:rPr>
          <w:rFonts w:ascii="Times New Roman" w:eastAsiaTheme="minorEastAsia" w:hAnsi="Times New Roman" w:cs="Times New Roman"/>
          <w:sz w:val="21"/>
          <w:szCs w:val="21"/>
          <w:lang w:eastAsia="ru-RU"/>
        </w:rPr>
        <w:t>по товарно-транспортной накладной. В случае обнаружения повреждений (вскрыти</w:t>
      </w:r>
      <w:r w:rsidR="008D1087" w:rsidRPr="006070F3">
        <w:rPr>
          <w:rFonts w:ascii="Times New Roman" w:eastAsiaTheme="minorEastAsia" w:hAnsi="Times New Roman" w:cs="Times New Roman"/>
          <w:sz w:val="21"/>
          <w:szCs w:val="21"/>
          <w:lang w:eastAsia="ru-RU"/>
        </w:rPr>
        <w:t>я</w:t>
      </w:r>
      <w:r w:rsidRPr="006070F3">
        <w:rPr>
          <w:rFonts w:ascii="Times New Roman" w:eastAsiaTheme="minorEastAsia" w:hAnsi="Times New Roman" w:cs="Times New Roman"/>
          <w:sz w:val="21"/>
          <w:szCs w:val="21"/>
          <w:lang w:eastAsia="ru-RU"/>
        </w:rPr>
        <w:t>) упаковки, об этом ставится отметка на товаросопроводительных документах.</w:t>
      </w:r>
    </w:p>
    <w:p w14:paraId="0910048D" w14:textId="6F637095" w:rsidR="00693727" w:rsidRPr="006070F3"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6070F3">
        <w:rPr>
          <w:rFonts w:ascii="Times New Roman" w:eastAsiaTheme="minorEastAsia" w:hAnsi="Times New Roman" w:cs="Times New Roman"/>
          <w:sz w:val="21"/>
          <w:szCs w:val="21"/>
          <w:lang w:eastAsia="ru-RU"/>
        </w:rPr>
        <w:t>5.2</w:t>
      </w:r>
      <w:r w:rsidR="00A42092" w:rsidRPr="006070F3">
        <w:rPr>
          <w:rFonts w:ascii="Times New Roman" w:eastAsiaTheme="minorEastAsia" w:hAnsi="Times New Roman" w:cs="Times New Roman"/>
          <w:sz w:val="21"/>
          <w:szCs w:val="21"/>
          <w:lang w:eastAsia="ru-RU"/>
        </w:rPr>
        <w:t>.</w:t>
      </w:r>
      <w:r w:rsidRPr="006070F3">
        <w:rPr>
          <w:rFonts w:ascii="Times New Roman" w:eastAsiaTheme="minorEastAsia" w:hAnsi="Times New Roman" w:cs="Times New Roman"/>
          <w:sz w:val="21"/>
          <w:szCs w:val="21"/>
          <w:lang w:eastAsia="ru-RU"/>
        </w:rPr>
        <w:t xml:space="preserve"> Приемка Оборудования </w:t>
      </w:r>
      <w:r w:rsidR="00180B37" w:rsidRPr="006070F3">
        <w:rPr>
          <w:rFonts w:ascii="Times New Roman" w:eastAsiaTheme="minorEastAsia" w:hAnsi="Times New Roman" w:cs="Times New Roman"/>
          <w:sz w:val="21"/>
          <w:szCs w:val="21"/>
          <w:lang w:eastAsia="ru-RU"/>
        </w:rPr>
        <w:t xml:space="preserve">в части соответствия его количества, комплектности, и объема требованиям, установленным Контрактом, </w:t>
      </w:r>
      <w:r w:rsidR="00991A77" w:rsidRPr="006070F3">
        <w:rPr>
          <w:rFonts w:ascii="Times New Roman" w:eastAsiaTheme="minorEastAsia" w:hAnsi="Times New Roman" w:cs="Times New Roman"/>
          <w:sz w:val="21"/>
          <w:szCs w:val="21"/>
          <w:lang w:eastAsia="ru-RU"/>
        </w:rPr>
        <w:t>производится</w:t>
      </w:r>
      <w:r w:rsidR="00296146" w:rsidRPr="006070F3">
        <w:rPr>
          <w:rFonts w:ascii="Times New Roman" w:eastAsiaTheme="minorEastAsia" w:hAnsi="Times New Roman" w:cs="Times New Roman"/>
          <w:sz w:val="21"/>
          <w:szCs w:val="21"/>
          <w:lang w:eastAsia="ru-RU"/>
        </w:rPr>
        <w:t xml:space="preserve"> после окончания его монтажа, пуско-наладки, ввода в эксплуатацию и проведения инструктажа специалистов Заказчика</w:t>
      </w:r>
      <w:r w:rsidR="00991A77" w:rsidRPr="006070F3">
        <w:rPr>
          <w:rFonts w:ascii="Times New Roman" w:eastAsiaTheme="minorEastAsia" w:hAnsi="Times New Roman" w:cs="Times New Roman"/>
          <w:sz w:val="21"/>
          <w:szCs w:val="21"/>
          <w:lang w:eastAsia="ru-RU"/>
        </w:rPr>
        <w:t xml:space="preserve"> </w:t>
      </w:r>
      <w:r w:rsidRPr="006070F3">
        <w:rPr>
          <w:rFonts w:ascii="Times New Roman" w:eastAsiaTheme="minorEastAsia" w:hAnsi="Times New Roman" w:cs="Times New Roman"/>
          <w:sz w:val="21"/>
          <w:szCs w:val="21"/>
          <w:lang w:eastAsia="ru-RU"/>
        </w:rPr>
        <w:t xml:space="preserve">в соответствии с документами, предусмотренными </w:t>
      </w:r>
      <w:proofErr w:type="spellStart"/>
      <w:r w:rsidRPr="006070F3">
        <w:rPr>
          <w:rFonts w:ascii="Times New Roman" w:eastAsiaTheme="minorEastAsia" w:hAnsi="Times New Roman" w:cs="Times New Roman"/>
          <w:sz w:val="21"/>
          <w:szCs w:val="21"/>
          <w:lang w:eastAsia="ru-RU"/>
        </w:rPr>
        <w:t>п.</w:t>
      </w:r>
      <w:r w:rsidR="00097B4D" w:rsidRPr="006070F3">
        <w:rPr>
          <w:rFonts w:ascii="Times New Roman" w:eastAsiaTheme="minorEastAsia" w:hAnsi="Times New Roman" w:cs="Times New Roman"/>
          <w:sz w:val="21"/>
          <w:szCs w:val="21"/>
          <w:lang w:eastAsia="ru-RU"/>
        </w:rPr>
        <w:t>п</w:t>
      </w:r>
      <w:proofErr w:type="spellEnd"/>
      <w:r w:rsidR="00097B4D" w:rsidRPr="006070F3">
        <w:rPr>
          <w:rFonts w:ascii="Times New Roman" w:eastAsiaTheme="minorEastAsia" w:hAnsi="Times New Roman" w:cs="Times New Roman"/>
          <w:sz w:val="21"/>
          <w:szCs w:val="21"/>
          <w:lang w:eastAsia="ru-RU"/>
        </w:rPr>
        <w:t>. 2.4-</w:t>
      </w:r>
      <w:r w:rsidR="00A42092" w:rsidRPr="006070F3">
        <w:rPr>
          <w:rFonts w:ascii="Times New Roman" w:eastAsiaTheme="minorEastAsia" w:hAnsi="Times New Roman" w:cs="Times New Roman"/>
          <w:sz w:val="21"/>
          <w:szCs w:val="21"/>
          <w:lang w:eastAsia="ru-RU"/>
        </w:rPr>
        <w:t>2</w:t>
      </w:r>
      <w:r w:rsidRPr="006070F3">
        <w:rPr>
          <w:rFonts w:ascii="Times New Roman" w:eastAsiaTheme="minorEastAsia" w:hAnsi="Times New Roman" w:cs="Times New Roman"/>
          <w:sz w:val="21"/>
          <w:szCs w:val="21"/>
          <w:lang w:eastAsia="ru-RU"/>
        </w:rPr>
        <w:t>.</w:t>
      </w:r>
      <w:r w:rsidR="00097B4D" w:rsidRPr="006070F3">
        <w:rPr>
          <w:rFonts w:ascii="Times New Roman" w:eastAsiaTheme="minorEastAsia" w:hAnsi="Times New Roman" w:cs="Times New Roman"/>
          <w:sz w:val="21"/>
          <w:szCs w:val="21"/>
          <w:lang w:eastAsia="ru-RU"/>
        </w:rPr>
        <w:t>5</w:t>
      </w:r>
      <w:r w:rsidRPr="006070F3">
        <w:rPr>
          <w:rFonts w:ascii="Times New Roman" w:eastAsiaTheme="minorEastAsia" w:hAnsi="Times New Roman" w:cs="Times New Roman"/>
          <w:sz w:val="21"/>
          <w:szCs w:val="21"/>
          <w:lang w:eastAsia="ru-RU"/>
        </w:rPr>
        <w:t xml:space="preserve"> настоящего Контракта. </w:t>
      </w:r>
    </w:p>
    <w:p w14:paraId="789F6470" w14:textId="32A0C8DF" w:rsidR="00DA008D" w:rsidRPr="006070F3"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6070F3">
        <w:rPr>
          <w:rFonts w:ascii="Times New Roman" w:eastAsiaTheme="minorEastAsia" w:hAnsi="Times New Roman" w:cs="Times New Roman"/>
          <w:sz w:val="21"/>
          <w:szCs w:val="21"/>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6070F3"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6070F3">
        <w:rPr>
          <w:rFonts w:ascii="Times New Roman" w:eastAsiaTheme="minorEastAsia" w:hAnsi="Times New Roman" w:cs="Times New Roman"/>
          <w:sz w:val="21"/>
          <w:szCs w:val="21"/>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6070F3"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6070F3">
        <w:rPr>
          <w:rFonts w:ascii="Times New Roman" w:eastAsiaTheme="minorEastAsia" w:hAnsi="Times New Roman" w:cs="Times New Roman"/>
          <w:sz w:val="21"/>
          <w:szCs w:val="21"/>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6070F3"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6070F3">
        <w:rPr>
          <w:rFonts w:ascii="Times New Roman" w:eastAsiaTheme="minorEastAsia" w:hAnsi="Times New Roman" w:cs="Times New Roman"/>
          <w:sz w:val="21"/>
          <w:szCs w:val="21"/>
          <w:lang w:eastAsia="ru-RU"/>
        </w:rPr>
        <w:t>5</w:t>
      </w:r>
      <w:r w:rsidR="00693727" w:rsidRPr="006070F3">
        <w:rPr>
          <w:rFonts w:ascii="Times New Roman" w:eastAsiaTheme="minorEastAsia" w:hAnsi="Times New Roman" w:cs="Times New Roman"/>
          <w:sz w:val="21"/>
          <w:szCs w:val="21"/>
          <w:lang w:eastAsia="ru-RU"/>
        </w:rPr>
        <w:t>.</w:t>
      </w:r>
      <w:r w:rsidR="00B23187" w:rsidRPr="006070F3">
        <w:rPr>
          <w:rFonts w:ascii="Times New Roman" w:eastAsiaTheme="minorEastAsia" w:hAnsi="Times New Roman" w:cs="Times New Roman"/>
          <w:sz w:val="21"/>
          <w:szCs w:val="21"/>
          <w:lang w:eastAsia="ru-RU"/>
        </w:rPr>
        <w:t>4</w:t>
      </w:r>
      <w:r w:rsidR="00693727" w:rsidRPr="006070F3">
        <w:rPr>
          <w:rFonts w:ascii="Times New Roman" w:eastAsiaTheme="minorEastAsia" w:hAnsi="Times New Roman" w:cs="Times New Roman"/>
          <w:sz w:val="21"/>
          <w:szCs w:val="21"/>
          <w:lang w:eastAsia="ru-RU"/>
        </w:rPr>
        <w:t xml:space="preserve">. </w:t>
      </w:r>
      <w:r w:rsidR="0041640C" w:rsidRPr="006070F3">
        <w:rPr>
          <w:rFonts w:ascii="Times New Roman" w:eastAsiaTheme="minorEastAsia" w:hAnsi="Times New Roman" w:cs="Times New Roman"/>
          <w:sz w:val="21"/>
          <w:szCs w:val="21"/>
          <w:lang w:eastAsia="ru-RU"/>
        </w:rPr>
        <w:t xml:space="preserve">Заказчик </w:t>
      </w:r>
      <w:bookmarkStart w:id="5" w:name="_Hlk6902992"/>
      <w:r w:rsidR="0041640C" w:rsidRPr="006070F3">
        <w:rPr>
          <w:rFonts w:ascii="Times New Roman" w:eastAsiaTheme="minorEastAsia" w:hAnsi="Times New Roman" w:cs="Times New Roman"/>
          <w:sz w:val="21"/>
          <w:szCs w:val="21"/>
          <w:lang w:eastAsia="ru-RU"/>
        </w:rPr>
        <w:t xml:space="preserve">в течение 5 (пяти) рабочих дней </w:t>
      </w:r>
      <w:bookmarkEnd w:id="5"/>
      <w:r w:rsidR="0041640C" w:rsidRPr="006070F3">
        <w:rPr>
          <w:rFonts w:ascii="Times New Roman" w:eastAsiaTheme="minorEastAsia" w:hAnsi="Times New Roman" w:cs="Times New Roman"/>
          <w:sz w:val="21"/>
          <w:szCs w:val="21"/>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6070F3">
        <w:rPr>
          <w:rFonts w:ascii="Times New Roman" w:eastAsiaTheme="minorEastAsia" w:hAnsi="Times New Roman" w:cs="Times New Roman"/>
          <w:sz w:val="21"/>
          <w:szCs w:val="21"/>
          <w:lang w:eastAsia="ru-RU"/>
        </w:rPr>
        <w:t>Мотивированный отказ составляется, в том числе п</w:t>
      </w:r>
      <w:r w:rsidR="0041640C" w:rsidRPr="006070F3">
        <w:rPr>
          <w:rFonts w:ascii="Times New Roman" w:eastAsiaTheme="minorEastAsia" w:hAnsi="Times New Roman" w:cs="Times New Roman"/>
          <w:sz w:val="21"/>
          <w:szCs w:val="21"/>
          <w:lang w:eastAsia="ru-RU"/>
        </w:rPr>
        <w:t>ри наличии недостачи, недокомплекта, повреждений и прочих недостатков Оборудования</w:t>
      </w:r>
      <w:r w:rsidR="002606F1" w:rsidRPr="006070F3">
        <w:rPr>
          <w:rFonts w:ascii="Times New Roman" w:eastAsiaTheme="minorEastAsia" w:hAnsi="Times New Roman" w:cs="Times New Roman"/>
          <w:sz w:val="21"/>
          <w:szCs w:val="21"/>
          <w:lang w:eastAsia="ru-RU"/>
        </w:rPr>
        <w:t>, с указанием</w:t>
      </w:r>
      <w:r w:rsidR="0041640C" w:rsidRPr="006070F3">
        <w:rPr>
          <w:rFonts w:ascii="Times New Roman" w:eastAsiaTheme="minorEastAsia" w:hAnsi="Times New Roman" w:cs="Times New Roman"/>
          <w:sz w:val="21"/>
          <w:szCs w:val="21"/>
          <w:lang w:eastAsia="ru-RU"/>
        </w:rPr>
        <w:t xml:space="preserve"> все</w:t>
      </w:r>
      <w:r w:rsidR="002606F1" w:rsidRPr="006070F3">
        <w:rPr>
          <w:rFonts w:ascii="Times New Roman" w:eastAsiaTheme="minorEastAsia" w:hAnsi="Times New Roman" w:cs="Times New Roman"/>
          <w:sz w:val="21"/>
          <w:szCs w:val="21"/>
          <w:lang w:eastAsia="ru-RU"/>
        </w:rPr>
        <w:t>х</w:t>
      </w:r>
      <w:r w:rsidR="0041640C" w:rsidRPr="006070F3">
        <w:rPr>
          <w:rFonts w:ascii="Times New Roman" w:eastAsiaTheme="minorEastAsia" w:hAnsi="Times New Roman" w:cs="Times New Roman"/>
          <w:sz w:val="21"/>
          <w:szCs w:val="21"/>
          <w:lang w:eastAsia="ru-RU"/>
        </w:rPr>
        <w:t xml:space="preserve"> </w:t>
      </w:r>
      <w:r w:rsidR="002606F1" w:rsidRPr="006070F3">
        <w:rPr>
          <w:rFonts w:ascii="Times New Roman" w:eastAsiaTheme="minorEastAsia" w:hAnsi="Times New Roman" w:cs="Times New Roman"/>
          <w:sz w:val="21"/>
          <w:szCs w:val="21"/>
          <w:lang w:eastAsia="ru-RU"/>
        </w:rPr>
        <w:t>выявленных</w:t>
      </w:r>
      <w:r w:rsidR="0041640C" w:rsidRPr="006070F3">
        <w:rPr>
          <w:rFonts w:ascii="Times New Roman" w:eastAsiaTheme="minorEastAsia" w:hAnsi="Times New Roman" w:cs="Times New Roman"/>
          <w:sz w:val="21"/>
          <w:szCs w:val="21"/>
          <w:lang w:eastAsia="ru-RU"/>
        </w:rPr>
        <w:t xml:space="preserve"> недостатк</w:t>
      </w:r>
      <w:r w:rsidR="002606F1" w:rsidRPr="006070F3">
        <w:rPr>
          <w:rFonts w:ascii="Times New Roman" w:eastAsiaTheme="minorEastAsia" w:hAnsi="Times New Roman" w:cs="Times New Roman"/>
          <w:sz w:val="21"/>
          <w:szCs w:val="21"/>
          <w:lang w:eastAsia="ru-RU"/>
        </w:rPr>
        <w:t>ов. При этом</w:t>
      </w:r>
      <w:proofErr w:type="gramStart"/>
      <w:r w:rsidR="002606F1" w:rsidRPr="006070F3">
        <w:rPr>
          <w:rFonts w:ascii="Times New Roman" w:eastAsiaTheme="minorEastAsia" w:hAnsi="Times New Roman" w:cs="Times New Roman"/>
          <w:sz w:val="21"/>
          <w:szCs w:val="21"/>
          <w:lang w:eastAsia="ru-RU"/>
        </w:rPr>
        <w:t>,</w:t>
      </w:r>
      <w:proofErr w:type="gramEnd"/>
      <w:r w:rsidR="0041640C" w:rsidRPr="006070F3">
        <w:rPr>
          <w:rFonts w:ascii="Times New Roman" w:eastAsiaTheme="minorEastAsia" w:hAnsi="Times New Roman" w:cs="Times New Roman"/>
          <w:sz w:val="21"/>
          <w:szCs w:val="21"/>
          <w:lang w:eastAsia="ru-RU"/>
        </w:rPr>
        <w:t xml:space="preserve"> срок их устранения</w:t>
      </w:r>
      <w:r w:rsidR="00144ADB" w:rsidRPr="006070F3">
        <w:rPr>
          <w:rFonts w:ascii="Times New Roman" w:eastAsiaTheme="minorEastAsia" w:hAnsi="Times New Roman" w:cs="Times New Roman"/>
          <w:sz w:val="21"/>
          <w:szCs w:val="21"/>
          <w:lang w:eastAsia="ru-RU"/>
        </w:rPr>
        <w:t xml:space="preserve"> Поставщиком</w:t>
      </w:r>
      <w:r w:rsidR="002606F1" w:rsidRPr="006070F3">
        <w:rPr>
          <w:rFonts w:ascii="Times New Roman" w:eastAsiaTheme="minorEastAsia" w:hAnsi="Times New Roman" w:cs="Times New Roman"/>
          <w:sz w:val="21"/>
          <w:szCs w:val="21"/>
          <w:lang w:eastAsia="ru-RU"/>
        </w:rPr>
        <w:t xml:space="preserve"> не может превышать 15 (пятнадцати) календарных дней с момента получения мотивированного </w:t>
      </w:r>
      <w:r w:rsidR="00144ADB" w:rsidRPr="006070F3">
        <w:rPr>
          <w:rFonts w:ascii="Times New Roman" w:eastAsiaTheme="minorEastAsia" w:hAnsi="Times New Roman" w:cs="Times New Roman"/>
          <w:sz w:val="21"/>
          <w:szCs w:val="21"/>
          <w:lang w:eastAsia="ru-RU"/>
        </w:rPr>
        <w:t>отказа</w:t>
      </w:r>
      <w:r w:rsidR="002606F1" w:rsidRPr="006070F3">
        <w:rPr>
          <w:rFonts w:ascii="Times New Roman" w:eastAsiaTheme="minorEastAsia" w:hAnsi="Times New Roman" w:cs="Times New Roman"/>
          <w:sz w:val="21"/>
          <w:szCs w:val="21"/>
          <w:lang w:eastAsia="ru-RU"/>
        </w:rPr>
        <w:t xml:space="preserve"> от Заказчика.</w:t>
      </w:r>
    </w:p>
    <w:p w14:paraId="7C97287A" w14:textId="4572C59B" w:rsidR="00693727" w:rsidRPr="006070F3"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6070F3">
        <w:rPr>
          <w:rFonts w:ascii="Times New Roman" w:eastAsiaTheme="minorEastAsia" w:hAnsi="Times New Roman" w:cs="Times New Roman"/>
          <w:sz w:val="21"/>
          <w:szCs w:val="21"/>
          <w:lang w:eastAsia="ru-RU"/>
        </w:rPr>
        <w:t>5</w:t>
      </w:r>
      <w:r w:rsidR="00B23187" w:rsidRPr="006070F3">
        <w:rPr>
          <w:rFonts w:ascii="Times New Roman" w:eastAsiaTheme="minorEastAsia" w:hAnsi="Times New Roman" w:cs="Times New Roman"/>
          <w:sz w:val="21"/>
          <w:szCs w:val="21"/>
          <w:lang w:eastAsia="ru-RU"/>
        </w:rPr>
        <w:t>.5</w:t>
      </w:r>
      <w:r w:rsidR="00693727" w:rsidRPr="006070F3">
        <w:rPr>
          <w:rFonts w:ascii="Times New Roman" w:eastAsiaTheme="minorEastAsia" w:hAnsi="Times New Roman" w:cs="Times New Roman"/>
          <w:sz w:val="21"/>
          <w:szCs w:val="21"/>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6070F3">
        <w:rPr>
          <w:rFonts w:ascii="Times New Roman" w:eastAsiaTheme="minorEastAsia" w:hAnsi="Times New Roman" w:cs="Times New Roman"/>
          <w:sz w:val="21"/>
          <w:szCs w:val="21"/>
          <w:lang w:eastAsia="ru-RU"/>
        </w:rPr>
        <w:t xml:space="preserve"> на него и/или Спецификацией (Приложение № 1 к настоящему Контракту)</w:t>
      </w:r>
      <w:r w:rsidR="00693727" w:rsidRPr="006070F3">
        <w:rPr>
          <w:rFonts w:ascii="Times New Roman" w:eastAsiaTheme="minorEastAsia" w:hAnsi="Times New Roman" w:cs="Times New Roman"/>
          <w:sz w:val="21"/>
          <w:szCs w:val="21"/>
          <w:lang w:eastAsia="ru-RU"/>
        </w:rPr>
        <w:t>, то Поставщик должен за свой сч</w:t>
      </w:r>
      <w:r w:rsidR="00A42092" w:rsidRPr="006070F3">
        <w:rPr>
          <w:rFonts w:ascii="Times New Roman" w:eastAsiaTheme="minorEastAsia" w:hAnsi="Times New Roman" w:cs="Times New Roman"/>
          <w:sz w:val="21"/>
          <w:szCs w:val="21"/>
          <w:lang w:eastAsia="ru-RU"/>
        </w:rPr>
        <w:t>е</w:t>
      </w:r>
      <w:r w:rsidR="00693727" w:rsidRPr="006070F3">
        <w:rPr>
          <w:rFonts w:ascii="Times New Roman" w:eastAsiaTheme="minorEastAsia" w:hAnsi="Times New Roman" w:cs="Times New Roman"/>
          <w:sz w:val="21"/>
          <w:szCs w:val="21"/>
          <w:lang w:eastAsia="ru-RU"/>
        </w:rPr>
        <w:t xml:space="preserve">т устранить все недостатки, включая замену Оборудования. Все риски и расходы, связанные с устранением недостатков и/или заменой Оборудования, включая </w:t>
      </w:r>
      <w:r w:rsidR="00991A77" w:rsidRPr="006070F3">
        <w:rPr>
          <w:rFonts w:ascii="Times New Roman" w:eastAsiaTheme="minorEastAsia" w:hAnsi="Times New Roman" w:cs="Times New Roman"/>
          <w:sz w:val="21"/>
          <w:szCs w:val="21"/>
          <w:lang w:eastAsia="ru-RU"/>
        </w:rPr>
        <w:t xml:space="preserve">транспортные расходы, </w:t>
      </w:r>
      <w:r w:rsidR="00693727" w:rsidRPr="006070F3">
        <w:rPr>
          <w:rFonts w:ascii="Times New Roman" w:eastAsiaTheme="minorEastAsia" w:hAnsi="Times New Roman" w:cs="Times New Roman"/>
          <w:sz w:val="21"/>
          <w:szCs w:val="21"/>
          <w:lang w:eastAsia="ru-RU"/>
        </w:rPr>
        <w:t xml:space="preserve">риски наступления ответственности за нарушение </w:t>
      </w:r>
      <w:r w:rsidR="00991A77" w:rsidRPr="006070F3">
        <w:rPr>
          <w:rFonts w:ascii="Times New Roman" w:eastAsiaTheme="minorEastAsia" w:hAnsi="Times New Roman" w:cs="Times New Roman"/>
          <w:sz w:val="21"/>
          <w:szCs w:val="21"/>
          <w:lang w:eastAsia="ru-RU"/>
        </w:rPr>
        <w:t xml:space="preserve">предусмотренных настоящим Контрактом </w:t>
      </w:r>
      <w:r w:rsidR="00693727" w:rsidRPr="006070F3">
        <w:rPr>
          <w:rFonts w:ascii="Times New Roman" w:eastAsiaTheme="minorEastAsia" w:hAnsi="Times New Roman" w:cs="Times New Roman"/>
          <w:sz w:val="21"/>
          <w:szCs w:val="21"/>
          <w:lang w:eastAsia="ru-RU"/>
        </w:rPr>
        <w:t>срок</w:t>
      </w:r>
      <w:r w:rsidR="00991A77" w:rsidRPr="006070F3">
        <w:rPr>
          <w:rFonts w:ascii="Times New Roman" w:eastAsiaTheme="minorEastAsia" w:hAnsi="Times New Roman" w:cs="Times New Roman"/>
          <w:sz w:val="21"/>
          <w:szCs w:val="21"/>
          <w:lang w:eastAsia="ru-RU"/>
        </w:rPr>
        <w:t>ов</w:t>
      </w:r>
      <w:r w:rsidR="00693727" w:rsidRPr="006070F3">
        <w:rPr>
          <w:rFonts w:ascii="Times New Roman" w:eastAsiaTheme="minorEastAsia" w:hAnsi="Times New Roman" w:cs="Times New Roman"/>
          <w:sz w:val="21"/>
          <w:szCs w:val="21"/>
          <w:lang w:eastAsia="ru-RU"/>
        </w:rPr>
        <w:t>, нес</w:t>
      </w:r>
      <w:r w:rsidR="00A42092" w:rsidRPr="006070F3">
        <w:rPr>
          <w:rFonts w:ascii="Times New Roman" w:eastAsiaTheme="minorEastAsia" w:hAnsi="Times New Roman" w:cs="Times New Roman"/>
          <w:sz w:val="21"/>
          <w:szCs w:val="21"/>
          <w:lang w:eastAsia="ru-RU"/>
        </w:rPr>
        <w:t>е</w:t>
      </w:r>
      <w:r w:rsidR="00693727" w:rsidRPr="006070F3">
        <w:rPr>
          <w:rFonts w:ascii="Times New Roman" w:eastAsiaTheme="minorEastAsia" w:hAnsi="Times New Roman" w:cs="Times New Roman"/>
          <w:sz w:val="21"/>
          <w:szCs w:val="21"/>
          <w:lang w:eastAsia="ru-RU"/>
        </w:rPr>
        <w:t xml:space="preserve">т Поставщик. </w:t>
      </w:r>
    </w:p>
    <w:p w14:paraId="7A2D5E1B" w14:textId="2C718C5B" w:rsidR="00693727" w:rsidRPr="006070F3"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6070F3">
        <w:rPr>
          <w:rFonts w:ascii="Times New Roman" w:eastAsiaTheme="minorEastAsia" w:hAnsi="Times New Roman" w:cs="Times New Roman"/>
          <w:sz w:val="21"/>
          <w:szCs w:val="21"/>
          <w:lang w:eastAsia="ru-RU"/>
        </w:rPr>
        <w:t>5</w:t>
      </w:r>
      <w:r w:rsidR="00A42092" w:rsidRPr="006070F3">
        <w:rPr>
          <w:rFonts w:ascii="Times New Roman" w:eastAsiaTheme="minorEastAsia" w:hAnsi="Times New Roman" w:cs="Times New Roman"/>
          <w:sz w:val="21"/>
          <w:szCs w:val="21"/>
          <w:lang w:eastAsia="ru-RU"/>
        </w:rPr>
        <w:t>.</w:t>
      </w:r>
      <w:r w:rsidRPr="006070F3">
        <w:rPr>
          <w:rFonts w:ascii="Times New Roman" w:eastAsiaTheme="minorEastAsia" w:hAnsi="Times New Roman" w:cs="Times New Roman"/>
          <w:sz w:val="21"/>
          <w:szCs w:val="21"/>
          <w:lang w:eastAsia="ru-RU"/>
        </w:rPr>
        <w:t>6</w:t>
      </w:r>
      <w:r w:rsidR="00A42092" w:rsidRPr="006070F3">
        <w:rPr>
          <w:rFonts w:ascii="Times New Roman" w:eastAsiaTheme="minorEastAsia" w:hAnsi="Times New Roman" w:cs="Times New Roman"/>
          <w:sz w:val="21"/>
          <w:szCs w:val="21"/>
          <w:lang w:eastAsia="ru-RU"/>
        </w:rPr>
        <w:t>. Заказчик уполномочивает ________ (должность) ______________________________ (Ф.И.О.) на приемку Оборудования.</w:t>
      </w:r>
    </w:p>
    <w:bookmarkEnd w:id="4"/>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w:t>
      </w:r>
      <w:r w:rsidRPr="00EB6F20">
        <w:rPr>
          <w:rFonts w:ascii="Times New Roman" w:eastAsiaTheme="minorEastAsia" w:hAnsi="Times New Roman" w:cs="Times New Roman"/>
          <w:lang w:eastAsia="ru-RU"/>
        </w:rPr>
        <w:lastRenderedPageBreak/>
        <w:t>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6" w:name="_Hlk41302232"/>
      <w:r w:rsidR="006A7DC8" w:rsidRPr="003508B5">
        <w:rPr>
          <w:rFonts w:ascii="Times New Roman" w:eastAsiaTheme="minorEastAsia" w:hAnsi="Times New Roman" w:cs="Times New Roman"/>
          <w:lang w:eastAsia="ru-RU"/>
        </w:rPr>
        <w:t>средств измерения</w:t>
      </w:r>
      <w:bookmarkEnd w:id="6"/>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D62B5B">
        <w:rPr>
          <w:rFonts w:ascii="Times New Roman" w:eastAsiaTheme="minorEastAsia" w:hAnsi="Times New Roman" w:cs="Times New Roman"/>
          <w:lang w:eastAsia="ru-RU"/>
        </w:rPr>
        <w:t xml:space="preserve">Российской </w:t>
      </w:r>
      <w:r w:rsidRPr="00D62B5B">
        <w:rPr>
          <w:rFonts w:ascii="Times New Roman" w:eastAsiaTheme="minorEastAsia" w:hAnsi="Times New Roman" w:cs="Times New Roman"/>
          <w:lang w:eastAsia="ru-RU"/>
        </w:rPr>
        <w:t>Ф</w:t>
      </w:r>
      <w:r w:rsidR="00DA5259" w:rsidRPr="00D62B5B">
        <w:rPr>
          <w:rFonts w:ascii="Times New Roman" w:eastAsiaTheme="minorEastAsia" w:hAnsi="Times New Roman" w:cs="Times New Roman"/>
          <w:lang w:eastAsia="ru-RU"/>
        </w:rPr>
        <w:t>едерации</w:t>
      </w:r>
      <w:r w:rsidRPr="00D62B5B">
        <w:rPr>
          <w:rFonts w:ascii="Times New Roman" w:eastAsiaTheme="minorEastAsia" w:hAnsi="Times New Roman" w:cs="Times New Roman"/>
          <w:lang w:eastAsia="ru-RU"/>
        </w:rPr>
        <w:t>.</w:t>
      </w:r>
    </w:p>
    <w:p w14:paraId="176E2FBE" w14:textId="77777777"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D62B5B">
        <w:rPr>
          <w:rFonts w:ascii="Times New Roman" w:eastAsiaTheme="minorEastAsia" w:hAnsi="Times New Roman" w:cs="Times New Roman"/>
          <w:b/>
          <w:bCs/>
          <w:lang w:eastAsia="ru-RU"/>
        </w:rPr>
        <w:t>7.2. Ответственность Заказчика:</w:t>
      </w:r>
    </w:p>
    <w:p w14:paraId="792A4CFC" w14:textId="77777777"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 xml:space="preserve">7.2.2. Штрафы начисляются за каждый факт неисполнения Заказчиком обязательств, </w:t>
      </w:r>
      <w:r w:rsidRPr="00D62B5B">
        <w:rPr>
          <w:rFonts w:ascii="Times New Roman" w:eastAsiaTheme="minorEastAsia" w:hAnsi="Times New Roman" w:cs="Times New Roman"/>
          <w:lang w:eastAsia="ru-RU"/>
        </w:rPr>
        <w:lastRenderedPageBreak/>
        <w:t>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D62B5B">
        <w:rPr>
          <w:rFonts w:ascii="Times New Roman" w:eastAsiaTheme="minorEastAsia" w:hAnsi="Times New Roman" w:cs="Times New Roman"/>
          <w:b/>
          <w:bCs/>
          <w:lang w:eastAsia="ru-RU"/>
        </w:rPr>
        <w:t>7.3. Ответственность Поставщика:</w:t>
      </w:r>
    </w:p>
    <w:p w14:paraId="722BC7D7" w14:textId="0394343E"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006AF14E" w14:textId="77777777" w:rsidR="00705467" w:rsidRPr="00D62B5B" w:rsidRDefault="00A2633B" w:rsidP="0070546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E1516FC" w14:textId="21B7EA4C" w:rsidR="007835CE" w:rsidRPr="00D62B5B" w:rsidRDefault="007835CE" w:rsidP="0070546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w:t>
      </w:r>
    </w:p>
    <w:p w14:paraId="462B203E" w14:textId="77777777" w:rsidR="00142AA3" w:rsidRPr="00D62B5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а) 10 процентов цены контракта (этапа) в случае, если цена контракта (этапа) не превышает 3 млн. рублей;</w:t>
      </w:r>
    </w:p>
    <w:p w14:paraId="7F80D212" w14:textId="77777777" w:rsidR="00142AA3" w:rsidRPr="00D62B5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б) 5 процентов цены контракта (этапа) в случае, если цена контракта (этапа) составляет от 3 млн. рублей до 50 млн. рублей (включительно);</w:t>
      </w:r>
    </w:p>
    <w:p w14:paraId="0C07FDCB" w14:textId="77777777" w:rsidR="00142AA3" w:rsidRPr="00D62B5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в) 1 процент цены контракта (этапа) в случае, если цена контракта (этапа) составляет от 50 млн. рублей до 100 млн. рублей (включительно);</w:t>
      </w:r>
    </w:p>
    <w:p w14:paraId="29A014F6" w14:textId="77777777" w:rsidR="00142AA3" w:rsidRPr="00D62B5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г) 0,5 процента цены контракта (этапа) в случае, если цена контракта (этапа) составляет от 100 млн. рублей до 500 млн. рублей (включительно);</w:t>
      </w:r>
    </w:p>
    <w:p w14:paraId="7D50EE64" w14:textId="77777777" w:rsidR="00142AA3" w:rsidRPr="00D62B5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д) 0,4 процента цены контракта (этапа) в случае, если цена контракта (этапа) составляет от 500 млн. рублей до 1 млрд. рублей (включительно);</w:t>
      </w:r>
    </w:p>
    <w:p w14:paraId="24D6680B" w14:textId="77777777" w:rsidR="00142AA3" w:rsidRPr="00D62B5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е) 0,3 процента цены контракта (этапа) в случае, если цена контракта (этапа) составляет от 1 млрд. рублей до 2 млрд. рублей (включительно);</w:t>
      </w:r>
    </w:p>
    <w:p w14:paraId="50622F42" w14:textId="77777777" w:rsidR="00142AA3" w:rsidRPr="00D62B5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ж) 0,25 процента цены контракта (этапа) в случае, если цена контракта (этапа) составляет от 2 млрд. рублей до 5 млрд. рублей (включительно);</w:t>
      </w:r>
    </w:p>
    <w:p w14:paraId="61BBD8D5" w14:textId="77777777" w:rsidR="00142AA3" w:rsidRPr="00D62B5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з) 0,2 процента цены контракта (этапа) в случае, если цена контракта (этапа) составляет от 5 млрд. рублей до 10 млрд. рублей (включительно);</w:t>
      </w:r>
    </w:p>
    <w:p w14:paraId="50DB8D0E" w14:textId="7E7A45C2" w:rsidR="00142AA3" w:rsidRPr="00D62B5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и) 0,1 процента цены контракта (этапа) в случае, если цена контракта (этапа) превышает 10 млрд. рублей.</w:t>
      </w:r>
    </w:p>
    <w:p w14:paraId="7F0FFCBB" w14:textId="679EE619"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D62B5B">
        <w:t xml:space="preserve"> </w:t>
      </w:r>
      <w:r w:rsidRPr="00D62B5B">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lastRenderedPageBreak/>
        <w:t>5 процентов цены Контракта, если цена Контракта составляет от 3 млн. рублей до 50 млн. рублей (включительно);</w:t>
      </w:r>
    </w:p>
    <w:p w14:paraId="51FF4851" w14:textId="1B17A1BA"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D62B5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позднее 10 (десяти) календарных дней с момента предъявления претензии. </w:t>
      </w:r>
    </w:p>
    <w:p w14:paraId="2AE5A46A" w14:textId="2FB5FB82"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 xml:space="preserve">7.7. Общая сумма </w:t>
      </w:r>
      <w:r w:rsidR="00E93969" w:rsidRPr="00D62B5B">
        <w:rPr>
          <w:rFonts w:ascii="Times New Roman" w:eastAsiaTheme="minorEastAsia" w:hAnsi="Times New Roman" w:cs="Times New Roman"/>
          <w:lang w:eastAsia="ru-RU"/>
        </w:rPr>
        <w:t xml:space="preserve">начисленных штрафов </w:t>
      </w:r>
      <w:r w:rsidRPr="00D62B5B">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D62B5B">
        <w:rPr>
          <w:rFonts w:ascii="Times New Roman" w:eastAsiaTheme="minorEastAsia" w:hAnsi="Times New Roman" w:cs="Times New Roman"/>
          <w:lang w:eastAsia="ru-RU"/>
        </w:rPr>
        <w:t xml:space="preserve"> </w:t>
      </w:r>
    </w:p>
    <w:p w14:paraId="46E139CB" w14:textId="737E89D5"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 xml:space="preserve">7.8. Общая сумма </w:t>
      </w:r>
      <w:r w:rsidR="00DA27BF" w:rsidRPr="00D62B5B">
        <w:rPr>
          <w:rFonts w:ascii="Times New Roman" w:eastAsiaTheme="minorEastAsia" w:hAnsi="Times New Roman" w:cs="Times New Roman"/>
          <w:lang w:eastAsia="ru-RU"/>
        </w:rPr>
        <w:t xml:space="preserve">начисленных штрафов </w:t>
      </w:r>
      <w:r w:rsidRPr="00D62B5B">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 xml:space="preserve">7.9. Поставщик несет перед Заказчиком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Pr="00D62B5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D62B5B">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sidRPr="00D62B5B">
        <w:rPr>
          <w:rFonts w:ascii="Times New Roman" w:eastAsiaTheme="minorEastAsia" w:hAnsi="Times New Roman" w:cs="Times New Roman"/>
          <w:lang w:eastAsia="ru-RU"/>
        </w:rPr>
        <w:t xml:space="preserve"> Заказчика</w:t>
      </w:r>
      <w:r w:rsidRPr="00D62B5B">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65E3723B" w14:textId="36BF21BD" w:rsidR="00D6520B" w:rsidRDefault="00D6520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7.12. </w:t>
      </w:r>
      <w:r w:rsidRPr="00D6520B">
        <w:rPr>
          <w:rFonts w:ascii="Times New Roman" w:eastAsiaTheme="minorEastAsia"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C756A1"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756A1">
        <w:rPr>
          <w:rFonts w:ascii="Times New Roman" w:eastAsiaTheme="minorEastAsia" w:hAnsi="Times New Roman" w:cs="Times New Roman"/>
          <w:b/>
          <w:sz w:val="23"/>
          <w:szCs w:val="23"/>
          <w:lang w:eastAsia="ru-RU"/>
        </w:rPr>
        <w:t>8. Обеспечение исполнения Контракта, обеспечение исполнения гарантийных обязательств</w:t>
      </w:r>
    </w:p>
    <w:p w14:paraId="05B9AB8C"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668F07E6" w14:textId="0A9E9F91" w:rsidR="004532A8"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8.1. </w:t>
      </w:r>
      <w:r w:rsidR="004532A8" w:rsidRPr="003508B5">
        <w:rPr>
          <w:rFonts w:ascii="Times New Roman" w:eastAsiaTheme="minorEastAsia" w:hAnsi="Times New Roman" w:cs="Times New Roman"/>
          <w:sz w:val="23"/>
          <w:szCs w:val="23"/>
          <w:lang w:eastAsia="ru-RU"/>
        </w:rPr>
        <w:t>Настоящим Контрактом устанавливается требование обеспечения исполнения Контракта и обеспечения гарантийных обязательств.</w:t>
      </w:r>
      <w:r w:rsidR="004532A8">
        <w:rPr>
          <w:rFonts w:ascii="Times New Roman" w:eastAsiaTheme="minorEastAsia" w:hAnsi="Times New Roman" w:cs="Times New Roman"/>
          <w:sz w:val="23"/>
          <w:szCs w:val="23"/>
          <w:lang w:eastAsia="ru-RU"/>
        </w:rPr>
        <w:t xml:space="preserve"> </w:t>
      </w:r>
    </w:p>
    <w:p w14:paraId="02E086FD" w14:textId="43BAE1DD" w:rsidR="00705467" w:rsidRDefault="00705467"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61187B">
        <w:rPr>
          <w:rFonts w:ascii="Times New Roman" w:eastAsiaTheme="minorEastAsia" w:hAnsi="Times New Roman" w:cs="Times New Roman"/>
          <w:lang w:eastAsia="ru-RU"/>
        </w:rPr>
        <w:t xml:space="preserve">Поставщик предоставляет обеспечение исполнения Контракта на сумму </w:t>
      </w:r>
      <w:r w:rsidR="00FE69B5" w:rsidRPr="00FE69B5">
        <w:rPr>
          <w:rFonts w:ascii="Times New Roman" w:eastAsiaTheme="minorEastAsia" w:hAnsi="Times New Roman" w:cs="Times New Roman"/>
          <w:lang w:eastAsia="ru-RU"/>
        </w:rPr>
        <w:t>21 822 520,00 руб. (двадцать один миллион восемьсот двадцать две тысячи пятьсот двадцать рублей 00 копеек)</w:t>
      </w:r>
      <w:r w:rsidRPr="0061187B">
        <w:rPr>
          <w:rFonts w:ascii="Times New Roman" w:eastAsiaTheme="minorEastAsia" w:hAnsi="Times New Roman" w:cs="Times New Roman"/>
          <w:lang w:eastAsia="ru-RU"/>
        </w:rPr>
        <w:t xml:space="preserve">, что составляет </w:t>
      </w:r>
      <w:r w:rsidR="00B62417">
        <w:rPr>
          <w:rFonts w:ascii="Times New Roman" w:eastAsiaTheme="minorEastAsia" w:hAnsi="Times New Roman" w:cs="Times New Roman"/>
          <w:lang w:eastAsia="ru-RU"/>
        </w:rPr>
        <w:t>3</w:t>
      </w:r>
      <w:r>
        <w:rPr>
          <w:rFonts w:ascii="Times New Roman" w:eastAsiaTheme="minorEastAsia" w:hAnsi="Times New Roman" w:cs="Times New Roman"/>
          <w:lang w:eastAsia="ru-RU"/>
        </w:rPr>
        <w:t>0</w:t>
      </w:r>
      <w:r w:rsidRPr="0061187B">
        <w:rPr>
          <w:rFonts w:ascii="Times New Roman" w:eastAsiaTheme="minorEastAsia" w:hAnsi="Times New Roman" w:cs="Times New Roman"/>
          <w:lang w:eastAsia="ru-RU"/>
        </w:rPr>
        <w:t>% от начальной (максимальной) цены Контракта.</w:t>
      </w:r>
    </w:p>
    <w:p w14:paraId="22B1DC7A" w14:textId="723470DA" w:rsidR="00396367" w:rsidRPr="003508B5"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sz w:val="23"/>
          <w:szCs w:val="23"/>
          <w:lang w:eastAsia="ru-RU"/>
        </w:rPr>
      </w:pPr>
      <w:r w:rsidRPr="003508B5">
        <w:rPr>
          <w:rFonts w:ascii="Times New Roman" w:eastAsiaTheme="minorEastAsia" w:hAnsi="Times New Roman" w:cs="Times New Roman"/>
          <w:sz w:val="23"/>
          <w:szCs w:val="23"/>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07DAED9"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8.2. Обеспечение исполнения Контракта предусмотрено для обеспечения</w:t>
      </w:r>
      <w:r w:rsidRPr="00C756A1">
        <w:rPr>
          <w:rFonts w:ascii="Times New Roman" w:eastAsiaTheme="minorEastAsia" w:hAnsi="Times New Roman" w:cs="Times New Roman"/>
          <w:sz w:val="23"/>
          <w:szCs w:val="23"/>
          <w:lang w:eastAsia="ru-RU"/>
        </w:rPr>
        <w:t xml:space="preserve"> исполнения Поставщиком его обязательств по Контракту, в том числе таких обязательств</w:t>
      </w:r>
      <w:r w:rsidR="00FC2162">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8.3. </w:t>
      </w:r>
      <w:r w:rsidR="005E78B5" w:rsidRPr="003508B5">
        <w:rPr>
          <w:rFonts w:ascii="Times New Roman" w:eastAsiaTheme="minorEastAsia" w:hAnsi="Times New Roman" w:cs="Times New Roman"/>
          <w:sz w:val="23"/>
          <w:szCs w:val="23"/>
          <w:lang w:eastAsia="ru-RU"/>
        </w:rPr>
        <w:t>Положения</w:t>
      </w:r>
      <w:r w:rsidR="006D4C40" w:rsidRPr="003508B5">
        <w:rPr>
          <w:rFonts w:ascii="Times New Roman" w:eastAsiaTheme="minorEastAsia" w:hAnsi="Times New Roman" w:cs="Times New Roman"/>
          <w:sz w:val="23"/>
          <w:szCs w:val="23"/>
          <w:lang w:eastAsia="ru-RU"/>
        </w:rPr>
        <w:t xml:space="preserve"> об о</w:t>
      </w:r>
      <w:r w:rsidRPr="003508B5">
        <w:rPr>
          <w:rFonts w:ascii="Times New Roman" w:eastAsiaTheme="minorEastAsia" w:hAnsi="Times New Roman" w:cs="Times New Roman"/>
          <w:sz w:val="23"/>
          <w:szCs w:val="23"/>
          <w:lang w:eastAsia="ru-RU"/>
        </w:rPr>
        <w:t>беспечени</w:t>
      </w:r>
      <w:r w:rsidR="006D4C40" w:rsidRPr="003508B5">
        <w:rPr>
          <w:rFonts w:ascii="Times New Roman" w:eastAsiaTheme="minorEastAsia" w:hAnsi="Times New Roman" w:cs="Times New Roman"/>
          <w:sz w:val="23"/>
          <w:szCs w:val="23"/>
          <w:lang w:eastAsia="ru-RU"/>
        </w:rPr>
        <w:t>и</w:t>
      </w:r>
      <w:r w:rsidRPr="003508B5">
        <w:rPr>
          <w:rFonts w:ascii="Times New Roman" w:eastAsiaTheme="minorEastAsia" w:hAnsi="Times New Roman" w:cs="Times New Roman"/>
          <w:sz w:val="23"/>
          <w:szCs w:val="23"/>
          <w:lang w:eastAsia="ru-RU"/>
        </w:rPr>
        <w:t xml:space="preserve"> исполнения Контракта</w:t>
      </w:r>
      <w:r w:rsidR="006D4C40" w:rsidRPr="003508B5">
        <w:rPr>
          <w:rFonts w:ascii="Times New Roman" w:eastAsiaTheme="minorEastAsia" w:hAnsi="Times New Roman" w:cs="Times New Roman"/>
          <w:sz w:val="23"/>
          <w:szCs w:val="23"/>
          <w:lang w:eastAsia="ru-RU"/>
        </w:rPr>
        <w:t>,</w:t>
      </w:r>
      <w:r w:rsidR="005E78B5" w:rsidRPr="003508B5">
        <w:rPr>
          <w:rFonts w:ascii="Times New Roman" w:eastAsiaTheme="minorEastAsia" w:hAnsi="Times New Roman" w:cs="Times New Roman"/>
          <w:sz w:val="23"/>
          <w:szCs w:val="23"/>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3508B5">
        <w:rPr>
          <w:rFonts w:ascii="Times New Roman" w:eastAsiaTheme="minorEastAsia" w:hAnsi="Times New Roman" w:cs="Times New Roman"/>
          <w:sz w:val="23"/>
          <w:szCs w:val="23"/>
          <w:lang w:eastAsia="ru-RU"/>
        </w:rPr>
        <w:t xml:space="preserve"> не применя</w:t>
      </w:r>
      <w:r w:rsidR="006D4C40" w:rsidRPr="003508B5">
        <w:rPr>
          <w:rFonts w:ascii="Times New Roman" w:eastAsiaTheme="minorEastAsia" w:hAnsi="Times New Roman" w:cs="Times New Roman"/>
          <w:sz w:val="23"/>
          <w:szCs w:val="23"/>
          <w:lang w:eastAsia="ru-RU"/>
        </w:rPr>
        <w:t>ю</w:t>
      </w:r>
      <w:r w:rsidRPr="003508B5">
        <w:rPr>
          <w:rFonts w:ascii="Times New Roman" w:eastAsiaTheme="minorEastAsia" w:hAnsi="Times New Roman" w:cs="Times New Roman"/>
          <w:sz w:val="23"/>
          <w:szCs w:val="23"/>
          <w:lang w:eastAsia="ru-RU"/>
        </w:rPr>
        <w:t>тся</w:t>
      </w:r>
      <w:r w:rsidR="005E78B5" w:rsidRPr="003508B5">
        <w:rPr>
          <w:rFonts w:ascii="Times New Roman" w:eastAsiaTheme="minorEastAsia" w:hAnsi="Times New Roman" w:cs="Times New Roman"/>
          <w:sz w:val="23"/>
          <w:szCs w:val="23"/>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8.4. Исполнение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w:t>
      </w:r>
      <w:r w:rsidR="00396367">
        <w:rPr>
          <w:rFonts w:ascii="Times New Roman" w:eastAsiaTheme="minorEastAsia" w:hAnsi="Times New Roman" w:cs="Times New Roman"/>
          <w:sz w:val="23"/>
          <w:szCs w:val="23"/>
          <w:lang w:eastAsia="ru-RU"/>
        </w:rPr>
        <w:t xml:space="preserve"> может</w:t>
      </w:r>
      <w:r w:rsidR="00850394" w:rsidRPr="00850394">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 xml:space="preserve">обеспечиваться предоставлением банковской гарантии, </w:t>
      </w:r>
      <w:r w:rsidRPr="00C756A1">
        <w:rPr>
          <w:rFonts w:ascii="Times New Roman" w:eastAsiaTheme="minorEastAsia" w:hAnsi="Times New Roman" w:cs="Times New Roman"/>
          <w:sz w:val="23"/>
          <w:szCs w:val="23"/>
          <w:lang w:eastAsia="ru-RU"/>
        </w:rPr>
        <w:lastRenderedPageBreak/>
        <w:t xml:space="preserve">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аказчику. Способ обеспечения исполнения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w:t>
      </w:r>
      <w:r w:rsidR="00396367">
        <w:rPr>
          <w:rFonts w:ascii="Times New Roman" w:eastAsiaTheme="minorEastAsia" w:hAnsi="Times New Roman" w:cs="Times New Roman"/>
          <w:sz w:val="23"/>
          <w:szCs w:val="23"/>
          <w:lang w:eastAsia="ru-RU"/>
        </w:rPr>
        <w:t>,</w:t>
      </w:r>
      <w:r w:rsidR="00850394" w:rsidRPr="00850394">
        <w:rPr>
          <w:rFonts w:ascii="Times New Roman" w:eastAsiaTheme="minorEastAsia" w:hAnsi="Times New Roman" w:cs="Times New Roman"/>
          <w:sz w:val="23"/>
          <w:szCs w:val="23"/>
          <w:lang w:eastAsia="ru-RU"/>
        </w:rPr>
        <w:t xml:space="preserve"> срок действия банковской гарантии определяются в соответствии с требованиями </w:t>
      </w:r>
      <w:r w:rsidRPr="00C756A1">
        <w:rPr>
          <w:rFonts w:ascii="Times New Roman" w:eastAsiaTheme="minorEastAsia" w:hAnsi="Times New Roman" w:cs="Times New Roman"/>
          <w:sz w:val="23"/>
          <w:szCs w:val="23"/>
          <w:lang w:eastAsia="ru-RU"/>
        </w:rPr>
        <w:t>Федерального закона от 5</w:t>
      </w:r>
      <w:r w:rsidR="005F7A85">
        <w:rPr>
          <w:rFonts w:ascii="Times New Roman" w:eastAsiaTheme="minorEastAsia" w:hAnsi="Times New Roman" w:cs="Times New Roman"/>
          <w:sz w:val="23"/>
          <w:szCs w:val="23"/>
          <w:lang w:eastAsia="ru-RU"/>
        </w:rPr>
        <w:t> </w:t>
      </w:r>
      <w:r w:rsidRPr="00C756A1">
        <w:rPr>
          <w:rFonts w:ascii="Times New Roman" w:eastAsiaTheme="minorEastAsia" w:hAnsi="Times New Roman" w:cs="Times New Roman"/>
          <w:sz w:val="23"/>
          <w:szCs w:val="23"/>
          <w:lang w:eastAsia="ru-RU"/>
        </w:rPr>
        <w:t xml:space="preserve">апреля 2013 г. №44-ФЗ участником закупки, с которым заключается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 самостоятельно. При этом срок действия банковской гарантии должен превышать предусмотренный </w:t>
      </w:r>
      <w:r w:rsidR="00FC21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w:t>
      </w:r>
      <w:r w:rsidRPr="002058C0">
        <w:rPr>
          <w:rFonts w:ascii="Times New Roman" w:eastAsiaTheme="minorEastAsia" w:hAnsi="Times New Roman" w:cs="Times New Roman"/>
          <w:sz w:val="23"/>
          <w:szCs w:val="23"/>
          <w:lang w:eastAsia="ru-RU"/>
        </w:rPr>
        <w:t>срок исполнения обязательств</w:t>
      </w:r>
      <w:r w:rsidRPr="00C756A1">
        <w:rPr>
          <w:rFonts w:ascii="Times New Roman" w:eastAsiaTheme="minorEastAsia" w:hAnsi="Times New Roman" w:cs="Times New Roman"/>
          <w:sz w:val="23"/>
          <w:szCs w:val="23"/>
          <w:lang w:eastAsia="ru-RU"/>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C756A1"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 В ходе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w:t>
      </w:r>
      <w:r w:rsidR="00396367">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 вправе изменить способ обеспечения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и (или) предоставить </w:t>
      </w:r>
      <w:r w:rsidR="00396367">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аказчику взамен ранее предоставленного обеспечения исполнения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новое обеспечение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размер которого может быть уменьшен на следующих условиях: </w:t>
      </w:r>
    </w:p>
    <w:p w14:paraId="09F65C9F" w14:textId="34A641B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8.5.1. Размер обеспечения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уменьшается посредством направления </w:t>
      </w:r>
      <w:r w:rsidR="00015FB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информации об исполнении </w:t>
      </w:r>
      <w:r w:rsidR="00015FB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В случае, если обеспечение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осуществляется путем предоставления банковской гарантии, требование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рассчитанного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на основании информации об исполнении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размещенной в соответствующем реестре контрактов. В случае, если обеспечение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 осуществляется путем внесения денежных средств на счет, указанный</w:t>
      </w:r>
      <w:r w:rsidR="00C53958">
        <w:rPr>
          <w:rFonts w:ascii="Times New Roman" w:eastAsiaTheme="minorEastAsia" w:hAnsi="Times New Roman" w:cs="Times New Roman"/>
          <w:sz w:val="23"/>
          <w:szCs w:val="23"/>
          <w:lang w:eastAsia="ru-RU"/>
        </w:rPr>
        <w:t xml:space="preserve"> З</w:t>
      </w:r>
      <w:r w:rsidRPr="00C756A1">
        <w:rPr>
          <w:rFonts w:ascii="Times New Roman" w:eastAsiaTheme="minorEastAsia" w:hAnsi="Times New Roman" w:cs="Times New Roman"/>
          <w:sz w:val="23"/>
          <w:szCs w:val="23"/>
          <w:lang w:eastAsia="ru-RU"/>
        </w:rPr>
        <w:t xml:space="preserve">аказчиком, по заявлению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ему возвращаются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в срок, не превышающий 30 дней с даты исполнения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предусмотренных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денежные средства в сумме, на которую уменьшен размер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рассчитанный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на основании информации об исполнении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размещенной в соответствующем реестре контрактов. </w:t>
      </w:r>
    </w:p>
    <w:p w14:paraId="4B4C01A0" w14:textId="339DE465"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 xml:space="preserve">8.5.2.  Предусмотренное пунктами 8.5, 8.5.1 </w:t>
      </w:r>
      <w:r w:rsidR="00015FB8">
        <w:rPr>
          <w:rFonts w:ascii="Times New Roman" w:eastAsiaTheme="minorEastAsia" w:hAnsi="Times New Roman" w:cs="Times New Roman"/>
          <w:sz w:val="23"/>
          <w:szCs w:val="23"/>
          <w:lang w:eastAsia="ru-RU"/>
        </w:rPr>
        <w:t xml:space="preserve">настоящего Контракта </w:t>
      </w:r>
      <w:r w:rsidRPr="00C756A1">
        <w:rPr>
          <w:rFonts w:ascii="Times New Roman" w:eastAsiaTheme="minorEastAsia" w:hAnsi="Times New Roman" w:cs="Times New Roman"/>
          <w:sz w:val="23"/>
          <w:szCs w:val="23"/>
          <w:lang w:eastAsia="ru-RU"/>
        </w:rPr>
        <w:t xml:space="preserve">уменьшение размера обеспечения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осуществляется при условии отсутствия неисполненных </w:t>
      </w:r>
      <w:r w:rsidR="00C53958">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требований об уплате неустоек (штрафов, пеней), предъявленных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в соответствии с Федеральным законом от 5 апреля 2013 г. №44-ФЗ, а также приемки </w:t>
      </w:r>
      <w:r w:rsidR="00C53958">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в объеме выплаченного аванса (если контрактом предусмотрена выплата аванса). </w:t>
      </w:r>
    </w:p>
    <w:p w14:paraId="675CFBC6" w14:textId="5FBDF62C"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6</w:t>
      </w:r>
      <w:r w:rsidRPr="00C756A1">
        <w:rPr>
          <w:rFonts w:ascii="Times New Roman" w:eastAsiaTheme="minorEastAsia" w:hAnsi="Times New Roman" w:cs="Times New Roman"/>
          <w:sz w:val="23"/>
          <w:szCs w:val="23"/>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онтракта, лицензии на осуществление банковских операций </w:t>
      </w:r>
      <w:r w:rsidR="00AD519E" w:rsidRPr="003508B5">
        <w:rPr>
          <w:rFonts w:ascii="Times New Roman" w:eastAsiaTheme="minorEastAsia" w:hAnsi="Times New Roman" w:cs="Times New Roman"/>
          <w:sz w:val="23"/>
          <w:szCs w:val="23"/>
          <w:lang w:eastAsia="ru-RU"/>
        </w:rPr>
        <w:t xml:space="preserve">Поставщик обязуется </w:t>
      </w:r>
      <w:r w:rsidRPr="003508B5">
        <w:rPr>
          <w:rFonts w:ascii="Times New Roman" w:eastAsiaTheme="minorEastAsia" w:hAnsi="Times New Roman" w:cs="Times New Roman"/>
          <w:sz w:val="23"/>
          <w:szCs w:val="23"/>
          <w:lang w:eastAsia="ru-RU"/>
        </w:rPr>
        <w:t xml:space="preserve">предоставить новое обеспечение исполнения </w:t>
      </w:r>
      <w:r w:rsidR="00AD519E" w:rsidRPr="003508B5">
        <w:rPr>
          <w:rFonts w:ascii="Times New Roman" w:eastAsiaTheme="minorEastAsia" w:hAnsi="Times New Roman" w:cs="Times New Roman"/>
          <w:sz w:val="23"/>
          <w:szCs w:val="23"/>
          <w:lang w:eastAsia="ru-RU"/>
        </w:rPr>
        <w:t>К</w:t>
      </w:r>
      <w:r w:rsidRPr="003508B5">
        <w:rPr>
          <w:rFonts w:ascii="Times New Roman" w:eastAsiaTheme="minorEastAsia" w:hAnsi="Times New Roman" w:cs="Times New Roman"/>
          <w:sz w:val="23"/>
          <w:szCs w:val="23"/>
          <w:lang w:eastAsia="ru-RU"/>
        </w:rPr>
        <w:t>онтракта не позднее одного месяца со дня надл</w:t>
      </w:r>
      <w:r w:rsidRPr="00C756A1">
        <w:rPr>
          <w:rFonts w:ascii="Times New Roman" w:eastAsiaTheme="minorEastAsia" w:hAnsi="Times New Roman" w:cs="Times New Roman"/>
          <w:sz w:val="23"/>
          <w:szCs w:val="23"/>
          <w:lang w:eastAsia="ru-RU"/>
        </w:rPr>
        <w:t xml:space="preserve">ежащего уведомления </w:t>
      </w:r>
      <w:r w:rsidR="00AD519E">
        <w:rPr>
          <w:rFonts w:ascii="Times New Roman" w:eastAsiaTheme="minorEastAsia" w:hAnsi="Times New Roman" w:cs="Times New Roman"/>
          <w:sz w:val="23"/>
          <w:szCs w:val="23"/>
          <w:lang w:eastAsia="ru-RU"/>
        </w:rPr>
        <w:t>З</w:t>
      </w:r>
      <w:r w:rsidRPr="00C756A1">
        <w:rPr>
          <w:rFonts w:ascii="Times New Roman" w:eastAsiaTheme="minorEastAsia" w:hAnsi="Times New Roman" w:cs="Times New Roman"/>
          <w:sz w:val="23"/>
          <w:szCs w:val="23"/>
          <w:lang w:eastAsia="ru-RU"/>
        </w:rPr>
        <w:t xml:space="preserve">аказчиком </w:t>
      </w:r>
      <w:r w:rsidR="00AD519E">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Pr>
          <w:rFonts w:ascii="Times New Roman" w:eastAsiaTheme="minorEastAsia" w:hAnsi="Times New Roman" w:cs="Times New Roman"/>
          <w:sz w:val="23"/>
          <w:szCs w:val="23"/>
          <w:lang w:eastAsia="ru-RU"/>
        </w:rPr>
        <w:t>им</w:t>
      </w:r>
      <w:r w:rsidRPr="00C756A1">
        <w:rPr>
          <w:rFonts w:ascii="Times New Roman" w:eastAsiaTheme="minorEastAsia" w:hAnsi="Times New Roman" w:cs="Times New Roman"/>
          <w:sz w:val="23"/>
          <w:szCs w:val="23"/>
          <w:lang w:eastAsia="ru-RU"/>
        </w:rPr>
        <w:t xml:space="preserve"> </w:t>
      </w:r>
      <w:r w:rsidR="00562E62">
        <w:rPr>
          <w:rFonts w:ascii="Times New Roman" w:eastAsiaTheme="minorEastAsia" w:hAnsi="Times New Roman" w:cs="Times New Roman"/>
          <w:sz w:val="23"/>
          <w:szCs w:val="23"/>
          <w:lang w:eastAsia="ru-RU"/>
        </w:rPr>
        <w:t>пунктом</w:t>
      </w:r>
      <w:r w:rsidRPr="00C756A1">
        <w:rPr>
          <w:rFonts w:ascii="Times New Roman" w:eastAsiaTheme="minorEastAsia" w:hAnsi="Times New Roman" w:cs="Times New Roman"/>
          <w:sz w:val="23"/>
          <w:szCs w:val="23"/>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C756A1"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В случае если по не</w:t>
      </w:r>
      <w:r>
        <w:rPr>
          <w:rFonts w:ascii="Times New Roman" w:eastAsiaTheme="minorEastAsia" w:hAnsi="Times New Roman" w:cs="Times New Roman"/>
          <w:sz w:val="23"/>
          <w:szCs w:val="23"/>
          <w:lang w:eastAsia="ru-RU"/>
        </w:rPr>
        <w:t xml:space="preserve"> </w:t>
      </w:r>
      <w:r w:rsidRPr="00C756A1">
        <w:rPr>
          <w:rFonts w:ascii="Times New Roman" w:eastAsiaTheme="minorEastAsia" w:hAnsi="Times New Roman" w:cs="Times New Roman"/>
          <w:sz w:val="23"/>
          <w:szCs w:val="23"/>
          <w:lang w:eastAsia="ru-RU"/>
        </w:rPr>
        <w:t>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7</w:t>
      </w:r>
      <w:r w:rsidRPr="00C756A1">
        <w:rPr>
          <w:rFonts w:ascii="Times New Roman" w:eastAsiaTheme="minorEastAsia" w:hAnsi="Times New Roman" w:cs="Times New Roman"/>
          <w:sz w:val="23"/>
          <w:szCs w:val="23"/>
          <w:lang w:eastAsia="ru-RU"/>
        </w:rPr>
        <w:t xml:space="preserve">. Заказчик имеет право на бесспорное списание денежных средств со счета гаранта, если </w:t>
      </w:r>
      <w:r w:rsidRPr="00C756A1">
        <w:rPr>
          <w:rFonts w:ascii="Times New Roman" w:eastAsiaTheme="minorEastAsia" w:hAnsi="Times New Roman" w:cs="Times New Roman"/>
          <w:sz w:val="23"/>
          <w:szCs w:val="23"/>
          <w:lang w:eastAsia="ru-RU"/>
        </w:rPr>
        <w:lastRenderedPageBreak/>
        <w:t>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sidR="00350783">
        <w:rPr>
          <w:rFonts w:ascii="Times New Roman" w:eastAsiaTheme="minorEastAsia" w:hAnsi="Times New Roman" w:cs="Times New Roman"/>
          <w:sz w:val="23"/>
          <w:szCs w:val="23"/>
          <w:lang w:eastAsia="ru-RU"/>
        </w:rPr>
        <w:t>8</w:t>
      </w:r>
      <w:r w:rsidRPr="00C756A1">
        <w:rPr>
          <w:rFonts w:ascii="Times New Roman" w:eastAsiaTheme="minorEastAsia" w:hAnsi="Times New Roman" w:cs="Times New Roman"/>
          <w:sz w:val="23"/>
          <w:szCs w:val="23"/>
          <w:lang w:eastAsia="ru-RU"/>
        </w:rPr>
        <w:t xml:space="preserve">. В случае надлежащего исполнения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оставщику. Заказчик осуществляет возврат денежных средств на расчетный счет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оставщика, указанный в Контракте, в течение 15 (пятнадцати) дней с даты исполнения </w:t>
      </w:r>
      <w:r w:rsidR="00562E62">
        <w:rPr>
          <w:rFonts w:ascii="Times New Roman" w:eastAsiaTheme="minorEastAsia" w:hAnsi="Times New Roman" w:cs="Times New Roman"/>
          <w:sz w:val="23"/>
          <w:szCs w:val="23"/>
          <w:lang w:eastAsia="ru-RU"/>
        </w:rPr>
        <w:t>П</w:t>
      </w:r>
      <w:r w:rsidRPr="00C756A1">
        <w:rPr>
          <w:rFonts w:ascii="Times New Roman" w:eastAsiaTheme="minorEastAsia" w:hAnsi="Times New Roman" w:cs="Times New Roman"/>
          <w:sz w:val="23"/>
          <w:szCs w:val="23"/>
          <w:lang w:eastAsia="ru-RU"/>
        </w:rPr>
        <w:t xml:space="preserve">оставщиком обязательств, предусмотренных </w:t>
      </w:r>
      <w:r w:rsidR="00562E62">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онтрактом.</w:t>
      </w:r>
    </w:p>
    <w:p w14:paraId="102F17B7" w14:textId="11162660" w:rsidR="00971BBB" w:rsidRPr="00C756A1"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w:t>
      </w:r>
      <w:r>
        <w:rPr>
          <w:rFonts w:ascii="Times New Roman" w:eastAsiaTheme="minorEastAsia" w:hAnsi="Times New Roman" w:cs="Times New Roman"/>
          <w:sz w:val="23"/>
          <w:szCs w:val="23"/>
          <w:lang w:eastAsia="ru-RU"/>
        </w:rPr>
        <w:t>9</w:t>
      </w:r>
      <w:r w:rsidRPr="00C756A1">
        <w:rPr>
          <w:rFonts w:ascii="Times New Roman" w:eastAsiaTheme="minorEastAsia" w:hAnsi="Times New Roman" w:cs="Times New Roman"/>
          <w:sz w:val="23"/>
          <w:szCs w:val="23"/>
          <w:lang w:eastAsia="ru-RU"/>
        </w:rPr>
        <w:t>.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w:t>
      </w:r>
      <w:r w:rsidR="00971BBB" w:rsidRPr="003508B5">
        <w:rPr>
          <w:rFonts w:ascii="Times New Roman" w:eastAsiaTheme="minorEastAsia" w:hAnsi="Times New Roman" w:cs="Times New Roman"/>
          <w:sz w:val="23"/>
          <w:szCs w:val="23"/>
          <w:lang w:eastAsia="ru-RU"/>
        </w:rPr>
        <w:t>10</w:t>
      </w:r>
      <w:r w:rsidRPr="003508B5">
        <w:rPr>
          <w:rFonts w:ascii="Times New Roman" w:eastAsiaTheme="minorEastAsia" w:hAnsi="Times New Roman" w:cs="Times New Roman"/>
          <w:sz w:val="23"/>
          <w:szCs w:val="23"/>
          <w:lang w:eastAsia="ru-RU"/>
        </w:rPr>
        <w:t>. Обеспечение исполнения Контракта</w:t>
      </w:r>
      <w:r w:rsidR="00971BBB" w:rsidRPr="003508B5">
        <w:rPr>
          <w:rFonts w:ascii="Times New Roman" w:eastAsiaTheme="minorEastAsia" w:hAnsi="Times New Roman" w:cs="Times New Roman"/>
          <w:sz w:val="23"/>
          <w:szCs w:val="23"/>
          <w:lang w:eastAsia="ru-RU"/>
        </w:rPr>
        <w:t>, обеспечение гарантийных обязательств</w:t>
      </w:r>
      <w:r w:rsidRPr="003508B5">
        <w:rPr>
          <w:rFonts w:ascii="Times New Roman" w:eastAsiaTheme="minorEastAsia" w:hAnsi="Times New Roman" w:cs="Times New Roman"/>
          <w:sz w:val="23"/>
          <w:szCs w:val="23"/>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8.1</w:t>
      </w:r>
      <w:r w:rsidR="00971BBB" w:rsidRPr="003508B5">
        <w:rPr>
          <w:rFonts w:ascii="Times New Roman" w:eastAsiaTheme="minorEastAsia" w:hAnsi="Times New Roman" w:cs="Times New Roman"/>
          <w:sz w:val="23"/>
          <w:szCs w:val="23"/>
          <w:lang w:eastAsia="ru-RU"/>
        </w:rPr>
        <w:t>1</w:t>
      </w:r>
      <w:r w:rsidRPr="003508B5">
        <w:rPr>
          <w:rFonts w:ascii="Times New Roman" w:eastAsiaTheme="minorEastAsia" w:hAnsi="Times New Roman" w:cs="Times New Roman"/>
          <w:sz w:val="23"/>
          <w:szCs w:val="23"/>
          <w:lang w:eastAsia="ru-RU"/>
        </w:rPr>
        <w:t>. Все затраты, связанные с заключением и оформлением договоров и иных документов по обеспечению исполнения Контракта</w:t>
      </w:r>
      <w:r w:rsidR="00562E62" w:rsidRPr="003508B5">
        <w:rPr>
          <w:rFonts w:ascii="Times New Roman" w:eastAsiaTheme="minorEastAsia" w:hAnsi="Times New Roman" w:cs="Times New Roman"/>
          <w:sz w:val="23"/>
          <w:szCs w:val="23"/>
          <w:lang w:eastAsia="ru-RU"/>
        </w:rPr>
        <w:t xml:space="preserve"> и обеспечению </w:t>
      </w:r>
      <w:bookmarkStart w:id="7" w:name="_Hlk41384355"/>
      <w:r w:rsidR="00562E62" w:rsidRPr="003508B5">
        <w:rPr>
          <w:rFonts w:ascii="Times New Roman" w:eastAsiaTheme="minorEastAsia" w:hAnsi="Times New Roman" w:cs="Times New Roman"/>
          <w:sz w:val="23"/>
          <w:szCs w:val="23"/>
          <w:lang w:eastAsia="ru-RU"/>
        </w:rPr>
        <w:t>гарантийных обязательств</w:t>
      </w:r>
      <w:bookmarkEnd w:id="7"/>
      <w:r w:rsidRPr="003508B5">
        <w:rPr>
          <w:rFonts w:ascii="Times New Roman" w:eastAsiaTheme="minorEastAsia" w:hAnsi="Times New Roman" w:cs="Times New Roman"/>
          <w:sz w:val="23"/>
          <w:szCs w:val="23"/>
          <w:lang w:eastAsia="ru-RU"/>
        </w:rPr>
        <w:t xml:space="preserve">, несет </w:t>
      </w:r>
      <w:r w:rsidR="00562E62" w:rsidRPr="003508B5">
        <w:rPr>
          <w:rFonts w:ascii="Times New Roman" w:eastAsiaTheme="minorEastAsia" w:hAnsi="Times New Roman" w:cs="Times New Roman"/>
          <w:sz w:val="23"/>
          <w:szCs w:val="23"/>
          <w:lang w:eastAsia="ru-RU"/>
        </w:rPr>
        <w:t>П</w:t>
      </w:r>
      <w:r w:rsidRPr="003508B5">
        <w:rPr>
          <w:rFonts w:ascii="Times New Roman" w:eastAsiaTheme="minorEastAsia" w:hAnsi="Times New Roman" w:cs="Times New Roman"/>
          <w:sz w:val="23"/>
          <w:szCs w:val="23"/>
          <w:lang w:eastAsia="ru-RU"/>
        </w:rPr>
        <w:t>оставщик.</w:t>
      </w:r>
    </w:p>
    <w:p w14:paraId="13669A5A" w14:textId="76F70453" w:rsidR="00DA008D" w:rsidRPr="003508B5"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8.1</w:t>
      </w:r>
      <w:r w:rsidR="00350783" w:rsidRPr="003508B5">
        <w:rPr>
          <w:rFonts w:ascii="Times New Roman" w:eastAsiaTheme="minorEastAsia" w:hAnsi="Times New Roman" w:cs="Times New Roman"/>
          <w:sz w:val="23"/>
          <w:szCs w:val="23"/>
          <w:lang w:eastAsia="ru-RU"/>
        </w:rPr>
        <w:t>2</w:t>
      </w:r>
      <w:r w:rsidRPr="003508B5">
        <w:rPr>
          <w:rFonts w:ascii="Times New Roman" w:eastAsiaTheme="minorEastAsia" w:hAnsi="Times New Roman" w:cs="Times New Roman"/>
          <w:sz w:val="23"/>
          <w:szCs w:val="23"/>
          <w:lang w:eastAsia="ru-RU"/>
        </w:rPr>
        <w:t>. Поставщик предоставляет Заказчику обеспечение гарантийных обязательств.</w:t>
      </w:r>
    </w:p>
    <w:p w14:paraId="623C1DF9" w14:textId="14BA6360"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Размер обеспечения гарантийных обязательств составляет</w:t>
      </w:r>
      <w:r w:rsidRPr="00C756A1">
        <w:rPr>
          <w:rFonts w:ascii="Times New Roman" w:eastAsiaTheme="minorEastAsia" w:hAnsi="Times New Roman" w:cs="Times New Roman"/>
          <w:sz w:val="23"/>
          <w:szCs w:val="23"/>
          <w:lang w:eastAsia="ru-RU"/>
        </w:rPr>
        <w:t xml:space="preserve"> 1% от начальной (максимальной) цены контракта, что составляет </w:t>
      </w:r>
      <w:r w:rsidR="00B62417" w:rsidRPr="00B62417">
        <w:rPr>
          <w:rFonts w:ascii="Times New Roman" w:eastAsiaTheme="minorEastAsia" w:hAnsi="Times New Roman" w:cs="Times New Roman"/>
          <w:sz w:val="23"/>
          <w:szCs w:val="23"/>
          <w:lang w:eastAsia="ru-RU"/>
        </w:rPr>
        <w:t>727 417,33 руб. (семьсот двадцать семь тысяч четыреста семнадцать рублей 33 копейки)</w:t>
      </w:r>
      <w:r w:rsidR="007D4307">
        <w:rPr>
          <w:rFonts w:ascii="Times New Roman" w:eastAsiaTheme="minorEastAsia" w:hAnsi="Times New Roman" w:cs="Times New Roman"/>
          <w:sz w:val="23"/>
          <w:szCs w:val="23"/>
          <w:lang w:eastAsia="ru-RU"/>
        </w:rPr>
        <w:t>.</w:t>
      </w:r>
    </w:p>
    <w:p w14:paraId="3756CAE6" w14:textId="21D5E8EE" w:rsidR="00DA008D"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8.1</w:t>
      </w:r>
      <w:r w:rsidR="00350783">
        <w:rPr>
          <w:rFonts w:ascii="Times New Roman" w:eastAsiaTheme="minorEastAsia" w:hAnsi="Times New Roman" w:cs="Times New Roman"/>
          <w:sz w:val="23"/>
          <w:szCs w:val="23"/>
          <w:lang w:eastAsia="ru-RU"/>
        </w:rPr>
        <w:t>3</w:t>
      </w:r>
      <w:r w:rsidRPr="00C756A1">
        <w:rPr>
          <w:rFonts w:ascii="Times New Roman" w:eastAsiaTheme="minorEastAsia" w:hAnsi="Times New Roman" w:cs="Times New Roman"/>
          <w:sz w:val="23"/>
          <w:szCs w:val="23"/>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Pr>
          <w:rFonts w:ascii="Times New Roman" w:eastAsiaTheme="minorEastAsia" w:hAnsi="Times New Roman" w:cs="Times New Roman"/>
          <w:sz w:val="23"/>
          <w:szCs w:val="23"/>
          <w:lang w:eastAsia="ru-RU"/>
        </w:rPr>
        <w:t xml:space="preserve">требованиями </w:t>
      </w:r>
      <w:r w:rsidRPr="00C756A1">
        <w:rPr>
          <w:rFonts w:ascii="Times New Roman" w:eastAsiaTheme="minorEastAsia" w:hAnsi="Times New Roman" w:cs="Times New Roman"/>
          <w:sz w:val="23"/>
          <w:szCs w:val="23"/>
          <w:lang w:eastAsia="ru-RU"/>
        </w:rPr>
        <w:t>Федеральн</w:t>
      </w:r>
      <w:r w:rsidR="00396367">
        <w:rPr>
          <w:rFonts w:ascii="Times New Roman" w:eastAsiaTheme="minorEastAsia" w:hAnsi="Times New Roman" w:cs="Times New Roman"/>
          <w:sz w:val="23"/>
          <w:szCs w:val="23"/>
          <w:lang w:eastAsia="ru-RU"/>
        </w:rPr>
        <w:t>ого</w:t>
      </w:r>
      <w:r w:rsidRPr="00C756A1">
        <w:rPr>
          <w:rFonts w:ascii="Times New Roman" w:eastAsiaTheme="minorEastAsia" w:hAnsi="Times New Roman" w:cs="Times New Roman"/>
          <w:sz w:val="23"/>
          <w:szCs w:val="23"/>
          <w:lang w:eastAsia="ru-RU"/>
        </w:rPr>
        <w:t xml:space="preserve"> закон</w:t>
      </w:r>
      <w:r w:rsidR="00396367">
        <w:rPr>
          <w:rFonts w:ascii="Times New Roman" w:eastAsiaTheme="minorEastAsia" w:hAnsi="Times New Roman" w:cs="Times New Roman"/>
          <w:sz w:val="23"/>
          <w:szCs w:val="23"/>
          <w:lang w:eastAsia="ru-RU"/>
        </w:rPr>
        <w:t>а</w:t>
      </w:r>
      <w:r w:rsidRPr="00C756A1">
        <w:rPr>
          <w:rFonts w:ascii="Times New Roman" w:eastAsiaTheme="minorEastAsia" w:hAnsi="Times New Roman" w:cs="Times New Roman"/>
          <w:sz w:val="23"/>
          <w:szCs w:val="23"/>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highlight w:val="yellow"/>
          <w:lang w:eastAsia="ru-RU"/>
        </w:rPr>
      </w:pPr>
      <w:r w:rsidRPr="00350783">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C756A1"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8B5">
        <w:rPr>
          <w:rFonts w:ascii="Times New Roman" w:eastAsiaTheme="minorEastAsia" w:hAnsi="Times New Roman" w:cs="Times New Roman"/>
          <w:sz w:val="23"/>
          <w:szCs w:val="23"/>
          <w:lang w:eastAsia="ru-RU"/>
        </w:rPr>
        <w:t xml:space="preserve">8.14. </w:t>
      </w:r>
      <w:r w:rsidR="00396367" w:rsidRPr="003508B5">
        <w:rPr>
          <w:rFonts w:ascii="Times New Roman" w:eastAsiaTheme="minorEastAsia" w:hAnsi="Times New Roman" w:cs="Times New Roman"/>
          <w:sz w:val="23"/>
          <w:szCs w:val="23"/>
          <w:lang w:eastAsia="ru-RU"/>
        </w:rPr>
        <w:t xml:space="preserve">Поставщик вправе изменить способ обеспечения гарантийных обязательств и (или) предоставить </w:t>
      </w:r>
      <w:r w:rsidR="00F714F1" w:rsidRPr="003508B5">
        <w:rPr>
          <w:rFonts w:ascii="Times New Roman" w:eastAsiaTheme="minorEastAsia" w:hAnsi="Times New Roman" w:cs="Times New Roman"/>
          <w:sz w:val="23"/>
          <w:szCs w:val="23"/>
          <w:lang w:eastAsia="ru-RU"/>
        </w:rPr>
        <w:t>З</w:t>
      </w:r>
      <w:r w:rsidR="00396367" w:rsidRPr="003508B5">
        <w:rPr>
          <w:rFonts w:ascii="Times New Roman" w:eastAsiaTheme="minorEastAsia" w:hAnsi="Times New Roman" w:cs="Times New Roman"/>
          <w:sz w:val="23"/>
          <w:szCs w:val="23"/>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C756A1">
        <w:rPr>
          <w:rFonts w:ascii="Times New Roman" w:eastAsiaTheme="minorEastAsia" w:hAnsi="Times New Roman" w:cs="Times New Roman"/>
          <w:sz w:val="23"/>
          <w:szCs w:val="23"/>
          <w:lang w:eastAsia="ru-RU"/>
        </w:rPr>
        <w:t>8.1</w:t>
      </w:r>
      <w:r w:rsidR="00350783">
        <w:rPr>
          <w:rFonts w:ascii="Times New Roman" w:eastAsiaTheme="minorEastAsia" w:hAnsi="Times New Roman" w:cs="Times New Roman"/>
          <w:sz w:val="23"/>
          <w:szCs w:val="23"/>
          <w:lang w:eastAsia="ru-RU"/>
        </w:rPr>
        <w:t>5</w:t>
      </w:r>
      <w:r w:rsidRPr="00C756A1">
        <w:rPr>
          <w:rFonts w:ascii="Times New Roman" w:eastAsiaTheme="minorEastAsia" w:hAnsi="Times New Roman" w:cs="Times New Roman"/>
          <w:sz w:val="23"/>
          <w:szCs w:val="23"/>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783">
        <w:rPr>
          <w:rFonts w:ascii="Times New Roman" w:eastAsiaTheme="minorEastAsia" w:hAnsi="Times New Roman" w:cs="Times New Roman"/>
          <w:sz w:val="23"/>
          <w:szCs w:val="23"/>
          <w:lang w:eastAsia="ru-RU"/>
        </w:rPr>
        <w:t>8.1</w:t>
      </w:r>
      <w:r w:rsidR="00350783" w:rsidRPr="00350783">
        <w:rPr>
          <w:rFonts w:ascii="Times New Roman" w:eastAsiaTheme="minorEastAsia" w:hAnsi="Times New Roman" w:cs="Times New Roman"/>
          <w:sz w:val="23"/>
          <w:szCs w:val="23"/>
          <w:lang w:eastAsia="ru-RU"/>
        </w:rPr>
        <w:t>6</w:t>
      </w:r>
      <w:r w:rsidRPr="00C756A1">
        <w:rPr>
          <w:rFonts w:ascii="Times New Roman" w:eastAsiaTheme="minorEastAsia" w:hAnsi="Times New Roman" w:cs="Times New Roman"/>
          <w:sz w:val="23"/>
          <w:szCs w:val="23"/>
          <w:lang w:eastAsia="ru-RU"/>
        </w:rPr>
        <w:t xml:space="preserve">. Непредоставление обеспечения гарантийных обязательств, в установленный </w:t>
      </w:r>
      <w:r w:rsidR="008A113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 xml:space="preserve">онтрактом срок, является существенным нарушением условий исполнения </w:t>
      </w:r>
      <w:r w:rsidR="008A1138">
        <w:rPr>
          <w:rFonts w:ascii="Times New Roman" w:eastAsiaTheme="minorEastAsia" w:hAnsi="Times New Roman" w:cs="Times New Roman"/>
          <w:sz w:val="23"/>
          <w:szCs w:val="23"/>
          <w:lang w:eastAsia="ru-RU"/>
        </w:rPr>
        <w:t>К</w:t>
      </w:r>
      <w:r w:rsidRPr="00C756A1">
        <w:rPr>
          <w:rFonts w:ascii="Times New Roman" w:eastAsiaTheme="minorEastAsia" w:hAnsi="Times New Roman" w:cs="Times New Roman"/>
          <w:sz w:val="23"/>
          <w:szCs w:val="23"/>
          <w:lang w:eastAsia="ru-RU"/>
        </w:rPr>
        <w:t>онтракта и является основанием для одностороннего отказа Заказчиком от исполнения Контракта.</w:t>
      </w:r>
    </w:p>
    <w:p w14:paraId="07A944FB" w14:textId="28957D8E"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350783">
        <w:rPr>
          <w:rFonts w:ascii="Times New Roman" w:eastAsiaTheme="minorEastAsia" w:hAnsi="Times New Roman" w:cs="Times New Roman"/>
          <w:sz w:val="23"/>
          <w:szCs w:val="23"/>
          <w:lang w:eastAsia="ru-RU"/>
        </w:rPr>
        <w:t>8.</w:t>
      </w:r>
      <w:r w:rsidR="008A1138" w:rsidRPr="00350783">
        <w:rPr>
          <w:rFonts w:ascii="Times New Roman" w:eastAsiaTheme="minorEastAsia" w:hAnsi="Times New Roman" w:cs="Times New Roman"/>
          <w:sz w:val="23"/>
          <w:szCs w:val="23"/>
          <w:lang w:eastAsia="ru-RU"/>
        </w:rPr>
        <w:t>1</w:t>
      </w:r>
      <w:r w:rsidR="00350783" w:rsidRPr="00350783">
        <w:rPr>
          <w:rFonts w:ascii="Times New Roman" w:eastAsiaTheme="minorEastAsia" w:hAnsi="Times New Roman" w:cs="Times New Roman"/>
          <w:sz w:val="23"/>
          <w:szCs w:val="23"/>
          <w:lang w:eastAsia="ru-RU"/>
        </w:rPr>
        <w:t>7</w:t>
      </w:r>
      <w:r w:rsidRPr="00350783">
        <w:rPr>
          <w:rFonts w:ascii="Times New Roman" w:eastAsiaTheme="minorEastAsia" w:hAnsi="Times New Roman" w:cs="Times New Roman"/>
          <w:sz w:val="23"/>
          <w:szCs w:val="23"/>
          <w:lang w:eastAsia="ru-RU"/>
        </w:rPr>
        <w:t>.</w:t>
      </w:r>
      <w:r w:rsidRPr="00C756A1">
        <w:rPr>
          <w:rFonts w:ascii="Times New Roman" w:eastAsiaTheme="minorEastAsia" w:hAnsi="Times New Roman" w:cs="Times New Roman"/>
          <w:sz w:val="23"/>
          <w:szCs w:val="23"/>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lastRenderedPageBreak/>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8"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lastRenderedPageBreak/>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p w14:paraId="6A27AF8D"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0AD6D66E" w14:textId="77777777" w:rsidR="00DA008D" w:rsidRPr="003508B5"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Автономное учреждение «Технопарк - Мордовия»</w:t>
            </w:r>
          </w:p>
          <w:p w14:paraId="6EECE75D" w14:textId="77777777" w:rsidR="00DA008D" w:rsidRPr="003508B5"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 430034, Республика Мордовия, г.Саранск, ул.Лодыгина, д.3.</w:t>
            </w:r>
          </w:p>
          <w:p w14:paraId="1174DDD7" w14:textId="77777777" w:rsidR="00DA008D" w:rsidRPr="003508B5"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Почтовый адрес: 430034, Республика Мордовия, г.Саранск, ул.Лодыгина, д.3.</w:t>
            </w:r>
          </w:p>
          <w:p w14:paraId="4B6F28BE" w14:textId="77777777" w:rsidR="00DA008D" w:rsidRPr="003508B5"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Тел./факс (8342) 33-35-33, </w:t>
            </w:r>
          </w:p>
          <w:p w14:paraId="027ADE3D" w14:textId="77777777" w:rsidR="00DA008D" w:rsidRPr="003508B5"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val="en-US" w:eastAsia="ru-RU"/>
              </w:rPr>
              <w:t>e</w:t>
            </w:r>
            <w:r w:rsidRPr="003508B5">
              <w:rPr>
                <w:rFonts w:ascii="Times New Roman" w:eastAsiaTheme="minorEastAsia" w:hAnsi="Times New Roman" w:cs="Times New Roman"/>
                <w:lang w:eastAsia="ru-RU"/>
              </w:rPr>
              <w:t>-</w:t>
            </w:r>
            <w:r w:rsidRPr="003508B5">
              <w:rPr>
                <w:rFonts w:ascii="Times New Roman" w:eastAsiaTheme="minorEastAsia" w:hAnsi="Times New Roman" w:cs="Times New Roman"/>
                <w:lang w:val="en-US" w:eastAsia="ru-RU"/>
              </w:rPr>
              <w:t>mail</w:t>
            </w:r>
            <w:r w:rsidRPr="003508B5">
              <w:rPr>
                <w:rFonts w:ascii="Times New Roman" w:eastAsiaTheme="minorEastAsia" w:hAnsi="Times New Roman" w:cs="Times New Roman"/>
                <w:lang w:eastAsia="ru-RU"/>
              </w:rPr>
              <w:t xml:space="preserve">: </w:t>
            </w:r>
            <w:proofErr w:type="spellStart"/>
            <w:r w:rsidRPr="003508B5">
              <w:rPr>
                <w:rFonts w:ascii="Times New Roman" w:eastAsiaTheme="minorEastAsia" w:hAnsi="Times New Roman" w:cs="Times New Roman"/>
                <w:lang w:val="en-US" w:eastAsia="ru-RU"/>
              </w:rPr>
              <w:t>tpm</w:t>
            </w:r>
            <w:proofErr w:type="spellEnd"/>
            <w:r w:rsidRPr="003508B5">
              <w:rPr>
                <w:rFonts w:ascii="Times New Roman" w:eastAsiaTheme="minorEastAsia" w:hAnsi="Times New Roman" w:cs="Times New Roman"/>
                <w:lang w:eastAsia="ru-RU"/>
              </w:rPr>
              <w:t>-13@</w:t>
            </w:r>
            <w:proofErr w:type="spellStart"/>
            <w:r w:rsidRPr="003508B5">
              <w:rPr>
                <w:rFonts w:ascii="Times New Roman" w:eastAsiaTheme="minorEastAsia" w:hAnsi="Times New Roman" w:cs="Times New Roman"/>
                <w:lang w:val="en-US" w:eastAsia="ru-RU"/>
              </w:rPr>
              <w:t>yandex</w:t>
            </w:r>
            <w:proofErr w:type="spellEnd"/>
            <w:r w:rsidRPr="003508B5">
              <w:rPr>
                <w:rFonts w:ascii="Times New Roman" w:eastAsiaTheme="minorEastAsia" w:hAnsi="Times New Roman" w:cs="Times New Roman"/>
                <w:lang w:eastAsia="ru-RU"/>
              </w:rPr>
              <w:t>.</w:t>
            </w:r>
            <w:proofErr w:type="spellStart"/>
            <w:r w:rsidRPr="003508B5">
              <w:rPr>
                <w:rFonts w:ascii="Times New Roman" w:eastAsiaTheme="minorEastAsia" w:hAnsi="Times New Roman" w:cs="Times New Roman"/>
                <w:lang w:val="en-US" w:eastAsia="ru-RU"/>
              </w:rPr>
              <w:t>ru</w:t>
            </w:r>
            <w:proofErr w:type="spellEnd"/>
            <w:r w:rsidRPr="003508B5">
              <w:rPr>
                <w:rFonts w:ascii="Times New Roman" w:eastAsiaTheme="minorEastAsia" w:hAnsi="Times New Roman" w:cs="Times New Roman"/>
                <w:lang w:eastAsia="ru-RU"/>
              </w:rPr>
              <w:t>.</w:t>
            </w:r>
          </w:p>
          <w:p w14:paraId="3EAC7C23" w14:textId="77777777" w:rsidR="00DA008D" w:rsidRPr="003508B5" w:rsidRDefault="00DA008D" w:rsidP="00DA008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1326211834, КПП 132701001, ОГРН 1091326002020,</w:t>
            </w:r>
          </w:p>
          <w:p w14:paraId="52795B0F" w14:textId="7333B76C" w:rsidR="009712BC" w:rsidRPr="003508B5" w:rsidRDefault="000B4D44" w:rsidP="00DA008D">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B4D44">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r w:rsidR="00DA008D" w:rsidRPr="003508B5">
              <w:rPr>
                <w:rFonts w:ascii="Times New Roman" w:eastAsiaTheme="minorEastAsia" w:hAnsi="Times New Roman" w:cs="Times New Roman"/>
                <w:lang w:eastAsia="ru-RU"/>
              </w:rPr>
              <w:t>.</w:t>
            </w:r>
          </w:p>
        </w:tc>
      </w:tr>
      <w:bookmarkEnd w:id="0"/>
    </w:tbl>
    <w:p w14:paraId="4E1E5284" w14:textId="77777777" w:rsidR="0027568F" w:rsidRPr="003508B5" w:rsidRDefault="0027568F" w:rsidP="0027568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lastRenderedPageBreak/>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0843E0AD"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цена контракта вносятся в проект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9"/>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A5AEB" w14:textId="77777777" w:rsidR="00F3214A" w:rsidRDefault="00F3214A">
      <w:pPr>
        <w:spacing w:after="0" w:line="240" w:lineRule="auto"/>
      </w:pPr>
      <w:r>
        <w:separator/>
      </w:r>
    </w:p>
  </w:endnote>
  <w:endnote w:type="continuationSeparator" w:id="0">
    <w:p w14:paraId="6BB5A140" w14:textId="77777777" w:rsidR="00F3214A" w:rsidRDefault="00F3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44C4B" w14:textId="77777777" w:rsidR="00F3214A" w:rsidRDefault="00F3214A">
      <w:pPr>
        <w:spacing w:after="0" w:line="240" w:lineRule="auto"/>
      </w:pPr>
      <w:r>
        <w:separator/>
      </w:r>
    </w:p>
  </w:footnote>
  <w:footnote w:type="continuationSeparator" w:id="0">
    <w:p w14:paraId="62B2B1B5" w14:textId="77777777" w:rsidR="00F3214A" w:rsidRDefault="00F32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B4D44"/>
    <w:rsid w:val="000D4C72"/>
    <w:rsid w:val="000D63E5"/>
    <w:rsid w:val="000D717F"/>
    <w:rsid w:val="000E1FBF"/>
    <w:rsid w:val="000F0B32"/>
    <w:rsid w:val="000F1750"/>
    <w:rsid w:val="00122292"/>
    <w:rsid w:val="0012303C"/>
    <w:rsid w:val="00140803"/>
    <w:rsid w:val="00140CEA"/>
    <w:rsid w:val="00142AA3"/>
    <w:rsid w:val="00144ADB"/>
    <w:rsid w:val="00180B37"/>
    <w:rsid w:val="00192286"/>
    <w:rsid w:val="001949B0"/>
    <w:rsid w:val="001A297A"/>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D2E39"/>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F6FFA"/>
    <w:rsid w:val="00410BC3"/>
    <w:rsid w:val="0041640C"/>
    <w:rsid w:val="00420BBA"/>
    <w:rsid w:val="0043495B"/>
    <w:rsid w:val="00437C75"/>
    <w:rsid w:val="004440D0"/>
    <w:rsid w:val="004532A8"/>
    <w:rsid w:val="00457531"/>
    <w:rsid w:val="00462D97"/>
    <w:rsid w:val="004728CB"/>
    <w:rsid w:val="004761AE"/>
    <w:rsid w:val="00497614"/>
    <w:rsid w:val="004B08B8"/>
    <w:rsid w:val="004B1060"/>
    <w:rsid w:val="004F3D1D"/>
    <w:rsid w:val="004F68F8"/>
    <w:rsid w:val="004F69E9"/>
    <w:rsid w:val="005163DF"/>
    <w:rsid w:val="00521A75"/>
    <w:rsid w:val="0053210F"/>
    <w:rsid w:val="00550B32"/>
    <w:rsid w:val="00560EC6"/>
    <w:rsid w:val="0056195B"/>
    <w:rsid w:val="00562E62"/>
    <w:rsid w:val="00582D05"/>
    <w:rsid w:val="005A1156"/>
    <w:rsid w:val="005E78B5"/>
    <w:rsid w:val="005F7A85"/>
    <w:rsid w:val="006070F3"/>
    <w:rsid w:val="0061129B"/>
    <w:rsid w:val="006441E2"/>
    <w:rsid w:val="00660E59"/>
    <w:rsid w:val="00680972"/>
    <w:rsid w:val="00690B8B"/>
    <w:rsid w:val="00692A30"/>
    <w:rsid w:val="00693727"/>
    <w:rsid w:val="006A0348"/>
    <w:rsid w:val="006A7DC8"/>
    <w:rsid w:val="006B1964"/>
    <w:rsid w:val="006C588D"/>
    <w:rsid w:val="006D28ED"/>
    <w:rsid w:val="006D4C40"/>
    <w:rsid w:val="006F0C2E"/>
    <w:rsid w:val="006F281E"/>
    <w:rsid w:val="006F439C"/>
    <w:rsid w:val="006F5A62"/>
    <w:rsid w:val="00705467"/>
    <w:rsid w:val="00725FFE"/>
    <w:rsid w:val="0073227E"/>
    <w:rsid w:val="00740177"/>
    <w:rsid w:val="00750376"/>
    <w:rsid w:val="0076029E"/>
    <w:rsid w:val="00764ECA"/>
    <w:rsid w:val="00775CA7"/>
    <w:rsid w:val="0078004E"/>
    <w:rsid w:val="007835CE"/>
    <w:rsid w:val="0078735B"/>
    <w:rsid w:val="007879CA"/>
    <w:rsid w:val="007A5583"/>
    <w:rsid w:val="007A762A"/>
    <w:rsid w:val="007D4307"/>
    <w:rsid w:val="007D47D6"/>
    <w:rsid w:val="007D5CC8"/>
    <w:rsid w:val="007D639C"/>
    <w:rsid w:val="008008F0"/>
    <w:rsid w:val="0081055C"/>
    <w:rsid w:val="008143CC"/>
    <w:rsid w:val="00833029"/>
    <w:rsid w:val="00850394"/>
    <w:rsid w:val="00892E09"/>
    <w:rsid w:val="008A1138"/>
    <w:rsid w:val="008A55B7"/>
    <w:rsid w:val="008A5FBD"/>
    <w:rsid w:val="008D0001"/>
    <w:rsid w:val="008D1087"/>
    <w:rsid w:val="008D28DC"/>
    <w:rsid w:val="008D32FC"/>
    <w:rsid w:val="008E053A"/>
    <w:rsid w:val="008E7F6E"/>
    <w:rsid w:val="009029EA"/>
    <w:rsid w:val="0093710C"/>
    <w:rsid w:val="009417FA"/>
    <w:rsid w:val="00953B88"/>
    <w:rsid w:val="009705E5"/>
    <w:rsid w:val="009712BC"/>
    <w:rsid w:val="00971892"/>
    <w:rsid w:val="00971BBB"/>
    <w:rsid w:val="00986A31"/>
    <w:rsid w:val="00991A77"/>
    <w:rsid w:val="00994761"/>
    <w:rsid w:val="009A63CB"/>
    <w:rsid w:val="009B65F7"/>
    <w:rsid w:val="009C1AAD"/>
    <w:rsid w:val="009D3D40"/>
    <w:rsid w:val="009E119C"/>
    <w:rsid w:val="009F163B"/>
    <w:rsid w:val="009F2650"/>
    <w:rsid w:val="00A0579B"/>
    <w:rsid w:val="00A236E4"/>
    <w:rsid w:val="00A2633B"/>
    <w:rsid w:val="00A27053"/>
    <w:rsid w:val="00A42092"/>
    <w:rsid w:val="00A62F36"/>
    <w:rsid w:val="00A73190"/>
    <w:rsid w:val="00A75E94"/>
    <w:rsid w:val="00A8432D"/>
    <w:rsid w:val="00A8638B"/>
    <w:rsid w:val="00A92984"/>
    <w:rsid w:val="00A969DC"/>
    <w:rsid w:val="00AA4674"/>
    <w:rsid w:val="00AD519E"/>
    <w:rsid w:val="00AF240F"/>
    <w:rsid w:val="00B11000"/>
    <w:rsid w:val="00B15DC8"/>
    <w:rsid w:val="00B213B0"/>
    <w:rsid w:val="00B219F1"/>
    <w:rsid w:val="00B23187"/>
    <w:rsid w:val="00B3188D"/>
    <w:rsid w:val="00B62417"/>
    <w:rsid w:val="00B735CD"/>
    <w:rsid w:val="00B9452E"/>
    <w:rsid w:val="00BB2988"/>
    <w:rsid w:val="00BB3880"/>
    <w:rsid w:val="00BB6EA1"/>
    <w:rsid w:val="00C25163"/>
    <w:rsid w:val="00C53958"/>
    <w:rsid w:val="00C677FE"/>
    <w:rsid w:val="00C75770"/>
    <w:rsid w:val="00C85078"/>
    <w:rsid w:val="00C91611"/>
    <w:rsid w:val="00C97DDB"/>
    <w:rsid w:val="00CA608D"/>
    <w:rsid w:val="00CB1D73"/>
    <w:rsid w:val="00CB683E"/>
    <w:rsid w:val="00CF216A"/>
    <w:rsid w:val="00CF29D0"/>
    <w:rsid w:val="00CF4BC3"/>
    <w:rsid w:val="00D1153C"/>
    <w:rsid w:val="00D50E0F"/>
    <w:rsid w:val="00D62B5B"/>
    <w:rsid w:val="00D649B8"/>
    <w:rsid w:val="00D6520B"/>
    <w:rsid w:val="00D72EDE"/>
    <w:rsid w:val="00D84E88"/>
    <w:rsid w:val="00DA008D"/>
    <w:rsid w:val="00DA1262"/>
    <w:rsid w:val="00DA27BF"/>
    <w:rsid w:val="00DA5259"/>
    <w:rsid w:val="00DB1740"/>
    <w:rsid w:val="00DB73FA"/>
    <w:rsid w:val="00DB7855"/>
    <w:rsid w:val="00DC53EF"/>
    <w:rsid w:val="00DC7CFB"/>
    <w:rsid w:val="00DD55C3"/>
    <w:rsid w:val="00DE1F9B"/>
    <w:rsid w:val="00DF5DE0"/>
    <w:rsid w:val="00E3025B"/>
    <w:rsid w:val="00E440D0"/>
    <w:rsid w:val="00E54038"/>
    <w:rsid w:val="00E62BE4"/>
    <w:rsid w:val="00E840A1"/>
    <w:rsid w:val="00E93969"/>
    <w:rsid w:val="00E95C75"/>
    <w:rsid w:val="00EA0184"/>
    <w:rsid w:val="00EA3E66"/>
    <w:rsid w:val="00EB3948"/>
    <w:rsid w:val="00EB4465"/>
    <w:rsid w:val="00EB6F20"/>
    <w:rsid w:val="00EB72D2"/>
    <w:rsid w:val="00ED1ECA"/>
    <w:rsid w:val="00ED52B3"/>
    <w:rsid w:val="00EE0EE4"/>
    <w:rsid w:val="00EE1C7F"/>
    <w:rsid w:val="00EE5F0F"/>
    <w:rsid w:val="00F141A0"/>
    <w:rsid w:val="00F155A2"/>
    <w:rsid w:val="00F25DC5"/>
    <w:rsid w:val="00F30105"/>
    <w:rsid w:val="00F3214A"/>
    <w:rsid w:val="00F34CCC"/>
    <w:rsid w:val="00F368DC"/>
    <w:rsid w:val="00F44175"/>
    <w:rsid w:val="00F534C2"/>
    <w:rsid w:val="00F70B94"/>
    <w:rsid w:val="00F714F1"/>
    <w:rsid w:val="00F85387"/>
    <w:rsid w:val="00FA2C79"/>
    <w:rsid w:val="00FA48FD"/>
    <w:rsid w:val="00FB0B2E"/>
    <w:rsid w:val="00FC2162"/>
    <w:rsid w:val="00FC62B2"/>
    <w:rsid w:val="00FE505F"/>
    <w:rsid w:val="00FE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D94782856C31DE4994E28C3885DEE9FD739D380C2AFE2D19BC9797B337D5915A239AB9AEB7467AE84D65606126W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13</Pages>
  <Words>8453</Words>
  <Characters>48187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User</cp:lastModifiedBy>
  <cp:revision>24</cp:revision>
  <cp:lastPrinted>2020-06-01T15:00:00Z</cp:lastPrinted>
  <dcterms:created xsi:type="dcterms:W3CDTF">2020-05-27T11:41:00Z</dcterms:created>
  <dcterms:modified xsi:type="dcterms:W3CDTF">2020-06-01T15:02:00Z</dcterms:modified>
</cp:coreProperties>
</file>