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C5" w:rsidRPr="00581410" w:rsidRDefault="000F22C5" w:rsidP="000F22C5">
      <w:pPr>
        <w:suppressAutoHyphens/>
        <w:spacing w:after="0" w:line="240" w:lineRule="auto"/>
        <w:ind w:left="-567" w:firstLine="709"/>
        <w:jc w:val="right"/>
        <w:rPr>
          <w:rFonts w:ascii="Times New Roman" w:eastAsia="Times New Roman" w:hAnsi="Times New Roman" w:cs="Times New Roman"/>
          <w:b/>
          <w:lang w:eastAsia="ru-RU"/>
        </w:rPr>
      </w:pPr>
      <w:r w:rsidRPr="00581410">
        <w:rPr>
          <w:rFonts w:ascii="Times New Roman" w:eastAsia="Times New Roman" w:hAnsi="Times New Roman" w:cs="Times New Roman"/>
          <w:b/>
          <w:lang w:eastAsia="ru-RU"/>
        </w:rPr>
        <w:t>Приложение №</w:t>
      </w:r>
      <w:r w:rsidR="001219D8">
        <w:rPr>
          <w:rFonts w:ascii="Times New Roman" w:eastAsia="Times New Roman" w:hAnsi="Times New Roman" w:cs="Times New Roman"/>
          <w:b/>
          <w:lang w:eastAsia="ru-RU"/>
        </w:rPr>
        <w:t>6</w:t>
      </w:r>
      <w:bookmarkStart w:id="0" w:name="_GoBack"/>
      <w:bookmarkEnd w:id="0"/>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ru-RU"/>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ru-RU"/>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ru-RU"/>
        </w:rPr>
      </w:pPr>
      <w:r w:rsidRPr="00581410">
        <w:rPr>
          <w:rFonts w:ascii="Times New Roman" w:eastAsia="Times New Roman" w:hAnsi="Times New Roman" w:cs="Times New Roman"/>
          <w:b/>
          <w:lang w:eastAsia="ru-RU"/>
        </w:rPr>
        <w:t>ПРОЕКТ ДОГОВОРА</w:t>
      </w: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ru-RU"/>
        </w:rPr>
      </w:pPr>
      <w:r w:rsidRPr="00581410">
        <w:rPr>
          <w:rFonts w:ascii="Times New Roman" w:eastAsia="Times New Roman" w:hAnsi="Times New Roman" w:cs="Times New Roman"/>
          <w:b/>
          <w:lang w:eastAsia="ru-RU"/>
        </w:rPr>
        <w:t xml:space="preserve"> ДОГОВОР №________ </w:t>
      </w:r>
    </w:p>
    <w:p w:rsidR="000F22C5" w:rsidRPr="00581410" w:rsidRDefault="000F22C5" w:rsidP="000F22C5">
      <w:pPr>
        <w:suppressAutoHyphens/>
        <w:spacing w:after="0" w:line="240" w:lineRule="auto"/>
        <w:ind w:firstLine="709"/>
        <w:rPr>
          <w:rFonts w:ascii="Times New Roman" w:eastAsia="Times New Roman" w:hAnsi="Times New Roman" w:cs="Times New Roman"/>
          <w:lang w:eastAsia="ru-RU"/>
        </w:rPr>
      </w:pPr>
    </w:p>
    <w:p w:rsidR="000F22C5" w:rsidRPr="00581410" w:rsidRDefault="000F22C5" w:rsidP="000F22C5">
      <w:pPr>
        <w:spacing w:after="0" w:line="240" w:lineRule="auto"/>
        <w:ind w:firstLine="709"/>
        <w:jc w:val="center"/>
        <w:rPr>
          <w:rFonts w:ascii="Times New Roman" w:hAnsi="Times New Roman" w:cs="Times New Roman"/>
          <w:lang w:eastAsia="ru-RU"/>
        </w:rPr>
      </w:pPr>
      <w:r w:rsidRPr="00581410">
        <w:rPr>
          <w:rFonts w:ascii="Times New Roman" w:hAnsi="Times New Roman" w:cs="Times New Roman"/>
          <w:lang w:eastAsia="ru-RU"/>
        </w:rPr>
        <w:t>г. Саранск</w:t>
      </w:r>
      <w:r w:rsidRPr="00581410">
        <w:rPr>
          <w:rFonts w:ascii="Times New Roman" w:hAnsi="Times New Roman" w:cs="Times New Roman"/>
          <w:lang w:eastAsia="ru-RU"/>
        </w:rPr>
        <w:tab/>
      </w:r>
      <w:r w:rsidRPr="00581410">
        <w:rPr>
          <w:rFonts w:ascii="Times New Roman" w:hAnsi="Times New Roman" w:cs="Times New Roman"/>
          <w:lang w:eastAsia="ru-RU"/>
        </w:rPr>
        <w:tab/>
      </w:r>
      <w:r w:rsidRPr="00581410">
        <w:rPr>
          <w:rFonts w:ascii="Times New Roman" w:hAnsi="Times New Roman" w:cs="Times New Roman"/>
          <w:lang w:eastAsia="ru-RU"/>
        </w:rPr>
        <w:tab/>
      </w:r>
      <w:r w:rsidRPr="00581410">
        <w:rPr>
          <w:rFonts w:ascii="Times New Roman" w:hAnsi="Times New Roman" w:cs="Times New Roman"/>
          <w:lang w:eastAsia="ru-RU"/>
        </w:rPr>
        <w:tab/>
        <w:t xml:space="preserve">                                    </w:t>
      </w:r>
      <w:proofErr w:type="gramStart"/>
      <w:r w:rsidRPr="00581410">
        <w:rPr>
          <w:rFonts w:ascii="Times New Roman" w:hAnsi="Times New Roman" w:cs="Times New Roman"/>
          <w:lang w:eastAsia="ru-RU"/>
        </w:rPr>
        <w:t xml:space="preserve">   «</w:t>
      </w:r>
      <w:proofErr w:type="gramEnd"/>
      <w:r w:rsidRPr="00581410">
        <w:rPr>
          <w:rFonts w:ascii="Times New Roman" w:hAnsi="Times New Roman" w:cs="Times New Roman"/>
          <w:lang w:eastAsia="ru-RU"/>
        </w:rPr>
        <w:t>___»  ____________ 201_ г.</w:t>
      </w:r>
    </w:p>
    <w:p w:rsidR="000F22C5" w:rsidRPr="00581410" w:rsidRDefault="000F22C5" w:rsidP="000F22C5">
      <w:pPr>
        <w:spacing w:after="0" w:line="240" w:lineRule="auto"/>
        <w:ind w:firstLine="709"/>
        <w:jc w:val="center"/>
        <w:rPr>
          <w:rFonts w:ascii="Times New Roman" w:hAnsi="Times New Roman" w:cs="Times New Roman"/>
          <w:lang w:eastAsia="ru-RU"/>
        </w:rPr>
      </w:pPr>
    </w:p>
    <w:p w:rsidR="000F22C5" w:rsidRPr="00581410" w:rsidRDefault="000F22C5" w:rsidP="000F22C5">
      <w:pPr>
        <w:spacing w:after="0" w:line="240" w:lineRule="auto"/>
        <w:ind w:firstLine="709"/>
        <w:jc w:val="both"/>
        <w:rPr>
          <w:rFonts w:ascii="Times New Roman" w:hAnsi="Times New Roman" w:cs="Times New Roman"/>
        </w:rPr>
      </w:pPr>
      <w:r w:rsidRPr="00581410">
        <w:rPr>
          <w:rFonts w:ascii="Times New Roman" w:hAnsi="Times New Roman" w:cs="Times New Roman"/>
          <w:b/>
        </w:rPr>
        <w:t>Автономное учреждение «Технопарк - Мордовия»</w:t>
      </w:r>
      <w:r w:rsidRPr="00581410">
        <w:rPr>
          <w:rFonts w:ascii="Times New Roman" w:hAnsi="Times New Roman" w:cs="Times New Roman"/>
        </w:rPr>
        <w:t>, именуемое в дальнейшем «</w:t>
      </w:r>
      <w:r w:rsidRPr="00581410">
        <w:rPr>
          <w:rFonts w:ascii="Times New Roman" w:hAnsi="Times New Roman" w:cs="Times New Roman"/>
          <w:b/>
        </w:rPr>
        <w:t>Заказчик</w:t>
      </w:r>
      <w:r w:rsidRPr="00581410">
        <w:rPr>
          <w:rFonts w:ascii="Times New Roman" w:hAnsi="Times New Roman" w:cs="Times New Roman"/>
        </w:rPr>
        <w:t xml:space="preserve">», в лице Генерального директора </w:t>
      </w:r>
      <w:proofErr w:type="spellStart"/>
      <w:r w:rsidRPr="00581410">
        <w:rPr>
          <w:rFonts w:ascii="Times New Roman" w:hAnsi="Times New Roman" w:cs="Times New Roman"/>
        </w:rPr>
        <w:t>Якубы</w:t>
      </w:r>
      <w:proofErr w:type="spellEnd"/>
      <w:r w:rsidRPr="00581410">
        <w:rPr>
          <w:rFonts w:ascii="Times New Roman" w:hAnsi="Times New Roman" w:cs="Times New Roman"/>
        </w:rPr>
        <w:t xml:space="preserve"> Виктора Васильевича, действующего на основании Устава, с одной стороны, и ________________</w:t>
      </w:r>
      <w:r w:rsidRPr="00581410">
        <w:rPr>
          <w:rFonts w:ascii="Times New Roman" w:hAnsi="Times New Roman" w:cs="Times New Roman"/>
          <w:i/>
          <w:iCs/>
        </w:rPr>
        <w:t>,</w:t>
      </w:r>
      <w:r w:rsidRPr="00581410">
        <w:rPr>
          <w:rFonts w:ascii="Times New Roman" w:hAnsi="Times New Roman" w:cs="Times New Roman"/>
        </w:rPr>
        <w:t xml:space="preserve"> именуемое в дальнейшем «</w:t>
      </w:r>
      <w:r w:rsidRPr="00581410">
        <w:rPr>
          <w:rFonts w:ascii="Times New Roman" w:eastAsia="Calibri" w:hAnsi="Times New Roman" w:cs="Times New Roman"/>
          <w:b/>
        </w:rPr>
        <w:t>Исполнитель</w:t>
      </w:r>
      <w:r w:rsidRPr="00581410">
        <w:rPr>
          <w:rFonts w:ascii="Times New Roman" w:eastAsia="Calibri" w:hAnsi="Times New Roman" w:cs="Times New Roman"/>
        </w:rPr>
        <w:t>»,</w:t>
      </w:r>
      <w:r w:rsidRPr="00581410">
        <w:rPr>
          <w:rFonts w:ascii="Times New Roman" w:hAnsi="Times New Roman" w:cs="Times New Roman"/>
        </w:rPr>
        <w:t xml:space="preserve"> в лице ____________________</w:t>
      </w:r>
      <w:r w:rsidRPr="00581410">
        <w:rPr>
          <w:rFonts w:ascii="Times New Roman" w:eastAsia="Calibri" w:hAnsi="Times New Roman" w:cs="Times New Roman"/>
        </w:rPr>
        <w:t>,</w:t>
      </w:r>
      <w:r w:rsidRPr="00581410">
        <w:rPr>
          <w:rFonts w:ascii="Times New Roman" w:hAnsi="Times New Roman" w:cs="Times New Roman"/>
        </w:rPr>
        <w:t xml:space="preserve"> действующего на основании ______________</w:t>
      </w:r>
      <w:r w:rsidRPr="00581410">
        <w:rPr>
          <w:rFonts w:ascii="Times New Roman" w:eastAsia="Calibri" w:hAnsi="Times New Roman" w:cs="Times New Roman"/>
        </w:rPr>
        <w:t>,</w:t>
      </w:r>
      <w:r w:rsidRPr="00581410">
        <w:rPr>
          <w:rFonts w:ascii="Times New Roman" w:hAnsi="Times New Roman" w:cs="Times New Roman"/>
        </w:rPr>
        <w:t xml:space="preserve"> с другой стороны, совместно именуемые «Стороны», каждая в отдельности «Сторона», заключили настоящий договор (далее - Договор) о нижеследующем: </w:t>
      </w:r>
    </w:p>
    <w:p w:rsidR="000F22C5" w:rsidRPr="00581410" w:rsidRDefault="000F22C5" w:rsidP="000F22C5">
      <w:pPr>
        <w:spacing w:after="0" w:line="240" w:lineRule="auto"/>
        <w:ind w:firstLine="709"/>
        <w:jc w:val="both"/>
        <w:rPr>
          <w:rFonts w:ascii="Times New Roman" w:hAnsi="Times New Roman" w:cs="Times New Roman"/>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1. ПРЕДМЕТ ДОГОВОРА</w:t>
      </w:r>
    </w:p>
    <w:p w:rsidR="000F22C5" w:rsidRPr="00581410" w:rsidRDefault="000F22C5" w:rsidP="000F22C5">
      <w:pPr>
        <w:spacing w:after="0" w:line="240" w:lineRule="auto"/>
        <w:ind w:firstLine="709"/>
        <w:jc w:val="both"/>
        <w:rPr>
          <w:rFonts w:ascii="Times New Roman" w:hAnsi="Times New Roman" w:cs="Times New Roman"/>
        </w:rPr>
      </w:pPr>
      <w:r w:rsidRPr="00581410">
        <w:rPr>
          <w:rFonts w:ascii="Times New Roman" w:hAnsi="Times New Roman" w:cs="Times New Roman"/>
        </w:rPr>
        <w:t>1.1. За</w:t>
      </w:r>
      <w:r w:rsidR="00866E59">
        <w:rPr>
          <w:rFonts w:ascii="Times New Roman" w:hAnsi="Times New Roman" w:cs="Times New Roman"/>
        </w:rPr>
        <w:t xml:space="preserve">казчик поручает, а Исполнитель </w:t>
      </w:r>
      <w:r w:rsidRPr="00581410">
        <w:rPr>
          <w:rFonts w:ascii="Times New Roman" w:hAnsi="Times New Roman" w:cs="Times New Roman"/>
        </w:rPr>
        <w:t xml:space="preserve">принимает на себя обязательства по оказанию </w:t>
      </w:r>
      <w:proofErr w:type="gramStart"/>
      <w:r w:rsidRPr="00581410">
        <w:rPr>
          <w:rFonts w:ascii="Times New Roman" w:hAnsi="Times New Roman" w:cs="Times New Roman"/>
        </w:rPr>
        <w:t>услуг  по</w:t>
      </w:r>
      <w:proofErr w:type="gramEnd"/>
      <w:r w:rsidRPr="00581410">
        <w:rPr>
          <w:rFonts w:ascii="Times New Roman" w:hAnsi="Times New Roman" w:cs="Times New Roman"/>
        </w:rPr>
        <w:t xml:space="preserve"> разработке бизнес-плана развития  Центра </w:t>
      </w:r>
      <w:proofErr w:type="spellStart"/>
      <w:r w:rsidRPr="00581410">
        <w:rPr>
          <w:rFonts w:ascii="Times New Roman" w:hAnsi="Times New Roman" w:cs="Times New Roman"/>
        </w:rPr>
        <w:t>прототипирования</w:t>
      </w:r>
      <w:proofErr w:type="spellEnd"/>
      <w:r w:rsidRPr="00581410">
        <w:rPr>
          <w:rFonts w:ascii="Times New Roman" w:hAnsi="Times New Roman" w:cs="Times New Roman"/>
        </w:rPr>
        <w:t xml:space="preserve"> АУ «Технопарк-Мордовия» (далее - Услуги), а Заказчик обязуется принять и оплатить оказанные услуги. </w:t>
      </w:r>
    </w:p>
    <w:p w:rsidR="000F22C5" w:rsidRPr="00581410" w:rsidRDefault="00866E59" w:rsidP="000F22C5">
      <w:pPr>
        <w:suppressAutoHyphens/>
        <w:spacing w:after="0" w:line="240" w:lineRule="auto"/>
        <w:ind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1.2. Услуги оказываются </w:t>
      </w:r>
      <w:r w:rsidR="000F22C5" w:rsidRPr="00581410">
        <w:rPr>
          <w:rFonts w:ascii="Times New Roman" w:eastAsia="Times New Roman" w:hAnsi="Times New Roman" w:cs="Times New Roman"/>
          <w:lang w:eastAsia="zh-CN"/>
        </w:rPr>
        <w:t xml:space="preserve">в соответствии с Техническим заданием (Приложение №1 к Договору) иждивением </w:t>
      </w:r>
      <w:r w:rsidR="00C83083" w:rsidRPr="00581410">
        <w:rPr>
          <w:rFonts w:ascii="Times New Roman" w:eastAsia="Times New Roman" w:hAnsi="Times New Roman" w:cs="Times New Roman"/>
          <w:lang w:eastAsia="zh-CN"/>
        </w:rPr>
        <w:t>Исполнителя</w:t>
      </w:r>
      <w:r w:rsidR="000F22C5" w:rsidRPr="00581410">
        <w:rPr>
          <w:rFonts w:ascii="Times New Roman" w:eastAsia="Times New Roman" w:hAnsi="Times New Roman" w:cs="Times New Roman"/>
          <w:lang w:eastAsia="zh-CN"/>
        </w:rPr>
        <w:t>.</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2. УСЛОВИЯ ВЫПОЛНЕНИЯ РАБОТ</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2.1. Срок </w:t>
      </w:r>
      <w:r w:rsidR="00866E59">
        <w:rPr>
          <w:rFonts w:ascii="Times New Roman" w:eastAsia="Times New Roman" w:hAnsi="Times New Roman" w:cs="Times New Roman"/>
          <w:lang w:eastAsia="zh-CN"/>
        </w:rPr>
        <w:t xml:space="preserve">выполнения работ: в течение 10 </w:t>
      </w:r>
      <w:r w:rsidRPr="00581410">
        <w:rPr>
          <w:rFonts w:ascii="Times New Roman" w:eastAsia="Times New Roman" w:hAnsi="Times New Roman" w:cs="Times New Roman"/>
          <w:lang w:eastAsia="zh-CN"/>
        </w:rPr>
        <w:t>(десяти) дней с даты заключения договора.</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2.2. Место оказания услуг: по адресу Исполнителя.</w:t>
      </w:r>
    </w:p>
    <w:p w:rsidR="00787400" w:rsidRPr="00581410" w:rsidRDefault="00787400" w:rsidP="000F22C5">
      <w:pPr>
        <w:suppressAutoHyphens/>
        <w:spacing w:after="0" w:line="240" w:lineRule="auto"/>
        <w:ind w:firstLine="709"/>
        <w:jc w:val="center"/>
        <w:rPr>
          <w:rFonts w:ascii="Times New Roman" w:eastAsia="Times New Roman" w:hAnsi="Times New Roman" w:cs="Times New Roman"/>
          <w:b/>
          <w:lang w:eastAsia="zh-CN"/>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3. ПРАВА И ОБЯЗАННОСТИ СТОРОН</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3.1. Исполнитель обязуется</w:t>
      </w:r>
      <w:r w:rsidRPr="00581410">
        <w:rPr>
          <w:rFonts w:ascii="Times New Roman" w:hAnsi="Times New Roman" w:cs="Times New Roman"/>
          <w:noProof/>
          <w:lang w:eastAsia="ru-RU"/>
        </w:rPr>
        <w:t>:</w:t>
      </w:r>
      <w:r w:rsidRPr="00581410">
        <w:rPr>
          <w:rFonts w:ascii="Times New Roman" w:hAnsi="Times New Roman" w:cs="Times New Roman"/>
          <w:lang w:eastAsia="ru-RU"/>
        </w:rPr>
        <w:t xml:space="preserve"> </w:t>
      </w:r>
    </w:p>
    <w:p w:rsidR="000F22C5" w:rsidRPr="00581410" w:rsidRDefault="000F22C5" w:rsidP="000F22C5">
      <w:pPr>
        <w:spacing w:after="0" w:line="240" w:lineRule="auto"/>
        <w:ind w:firstLine="709"/>
        <w:jc w:val="both"/>
        <w:rPr>
          <w:rFonts w:ascii="Times New Roman" w:hAnsi="Times New Roman" w:cs="Times New Roman"/>
        </w:rPr>
      </w:pPr>
      <w:r w:rsidRPr="00581410">
        <w:rPr>
          <w:rFonts w:ascii="Times New Roman" w:hAnsi="Times New Roman" w:cs="Times New Roman"/>
          <w:lang w:eastAsia="ru-RU"/>
        </w:rPr>
        <w:t xml:space="preserve">3.1.1. </w:t>
      </w:r>
      <w:r w:rsidRPr="00581410">
        <w:rPr>
          <w:rFonts w:ascii="Times New Roman" w:hAnsi="Times New Roman" w:cs="Times New Roman"/>
          <w:color w:val="000000"/>
          <w:lang w:eastAsia="ru-RU"/>
        </w:rPr>
        <w:t>Оказать</w:t>
      </w:r>
      <w:r w:rsidR="00866E59">
        <w:rPr>
          <w:rFonts w:ascii="Times New Roman" w:hAnsi="Times New Roman" w:cs="Times New Roman"/>
          <w:color w:val="000000"/>
          <w:lang w:eastAsia="ru-RU"/>
        </w:rPr>
        <w:t xml:space="preserve"> услуги   надлежащего качества </w:t>
      </w:r>
      <w:r w:rsidRPr="00581410">
        <w:rPr>
          <w:rFonts w:ascii="Times New Roman" w:hAnsi="Times New Roman" w:cs="Times New Roman"/>
          <w:color w:val="000000"/>
          <w:lang w:eastAsia="ru-RU"/>
        </w:rPr>
        <w:t>в</w:t>
      </w:r>
      <w:r w:rsidR="00866E59">
        <w:rPr>
          <w:rFonts w:ascii="Times New Roman" w:hAnsi="Times New Roman" w:cs="Times New Roman"/>
          <w:color w:val="000000"/>
          <w:lang w:eastAsia="ru-RU"/>
        </w:rPr>
        <w:t xml:space="preserve"> объеме и </w:t>
      </w:r>
      <w:r w:rsidRPr="00581410">
        <w:rPr>
          <w:rFonts w:ascii="Times New Roman" w:hAnsi="Times New Roman" w:cs="Times New Roman"/>
          <w:color w:val="000000"/>
          <w:lang w:eastAsia="ru-RU"/>
        </w:rPr>
        <w:t xml:space="preserve">соответствии с требованиями Технического </w:t>
      </w:r>
      <w:r w:rsidRPr="00581410">
        <w:rPr>
          <w:rFonts w:ascii="Times New Roman" w:hAnsi="Times New Roman" w:cs="Times New Roman"/>
        </w:rPr>
        <w:t>задания (Приложение №1 к настоящему Договору) собственными силами без привлечения подрядных и субподрядных организаций и соисполнителей.</w:t>
      </w:r>
    </w:p>
    <w:p w:rsidR="000F22C5" w:rsidRPr="00581410" w:rsidRDefault="000F22C5" w:rsidP="000F22C5">
      <w:pPr>
        <w:tabs>
          <w:tab w:val="left" w:pos="645"/>
        </w:tabs>
        <w:autoSpaceDE w:val="0"/>
        <w:autoSpaceDN w:val="0"/>
        <w:adjustRightInd w:val="0"/>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3.1.2. Оказать услуги в полном соответствии с нормами</w:t>
      </w:r>
      <w:r w:rsidR="00102CB5">
        <w:rPr>
          <w:rFonts w:ascii="Times New Roman" w:hAnsi="Times New Roman" w:cs="Times New Roman"/>
          <w:lang w:eastAsia="ru-RU"/>
        </w:rPr>
        <w:t xml:space="preserve"> действующего законодательства.</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3.2. Заказчик обязуется:</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3.2.1. С</w:t>
      </w:r>
      <w:r w:rsidR="00866E59">
        <w:rPr>
          <w:rFonts w:ascii="Times New Roman" w:hAnsi="Times New Roman" w:cs="Times New Roman"/>
          <w:lang w:eastAsia="ru-RU"/>
        </w:rPr>
        <w:t xml:space="preserve">воевременно оплатить оказанные по настоящему Договору Услуги </w:t>
      </w:r>
      <w:r w:rsidRPr="00581410">
        <w:rPr>
          <w:rFonts w:ascii="Times New Roman" w:hAnsi="Times New Roman" w:cs="Times New Roman"/>
          <w:lang w:eastAsia="ru-RU"/>
        </w:rPr>
        <w:t>в соответствии с порядком, изложенным в пункте 4.2 настоящего Договора.</w:t>
      </w:r>
    </w:p>
    <w:p w:rsidR="00544545" w:rsidRPr="00581410" w:rsidRDefault="0054454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3.2.2. Предоставить Исполнителю</w:t>
      </w:r>
      <w:r w:rsidR="0091508D">
        <w:rPr>
          <w:rFonts w:ascii="Times New Roman" w:hAnsi="Times New Roman" w:cs="Times New Roman"/>
          <w:lang w:eastAsia="ru-RU"/>
        </w:rPr>
        <w:t xml:space="preserve"> в течение 1 (одного) рабочего дня с момента заключения </w:t>
      </w:r>
      <w:proofErr w:type="gramStart"/>
      <w:r w:rsidR="0091508D">
        <w:rPr>
          <w:rFonts w:ascii="Times New Roman" w:hAnsi="Times New Roman" w:cs="Times New Roman"/>
          <w:lang w:eastAsia="ru-RU"/>
        </w:rPr>
        <w:t>Договора</w:t>
      </w:r>
      <w:proofErr w:type="gramEnd"/>
      <w:r w:rsidRPr="00581410">
        <w:rPr>
          <w:rFonts w:ascii="Times New Roman" w:hAnsi="Times New Roman" w:cs="Times New Roman"/>
          <w:lang w:eastAsia="ru-RU"/>
        </w:rPr>
        <w:t xml:space="preserve"> </w:t>
      </w:r>
      <w:r w:rsidR="0091508D">
        <w:rPr>
          <w:rFonts w:ascii="Times New Roman" w:hAnsi="Times New Roman" w:cs="Times New Roman"/>
          <w:lang w:eastAsia="ru-RU"/>
        </w:rPr>
        <w:t xml:space="preserve">следующие </w:t>
      </w:r>
      <w:r w:rsidRPr="00581410">
        <w:rPr>
          <w:rFonts w:ascii="Times New Roman" w:hAnsi="Times New Roman" w:cs="Times New Roman"/>
          <w:lang w:eastAsia="ru-RU"/>
        </w:rPr>
        <w:t>данные для оказания Услуг</w:t>
      </w:r>
      <w:r w:rsidR="0091508D">
        <w:rPr>
          <w:rFonts w:ascii="Times New Roman" w:hAnsi="Times New Roman" w:cs="Times New Roman"/>
          <w:lang w:eastAsia="ru-RU"/>
        </w:rPr>
        <w:t xml:space="preserve">: </w:t>
      </w:r>
      <w:r w:rsidR="00866E59">
        <w:rPr>
          <w:rFonts w:ascii="Times New Roman" w:hAnsi="Times New Roman" w:cs="Times New Roman"/>
          <w:lang w:eastAsia="ru-RU"/>
        </w:rPr>
        <w:t>план финансирования</w:t>
      </w:r>
      <w:r w:rsidR="00281376">
        <w:rPr>
          <w:rFonts w:ascii="Times New Roman" w:hAnsi="Times New Roman" w:cs="Times New Roman"/>
          <w:lang w:eastAsia="ru-RU"/>
        </w:rPr>
        <w:t xml:space="preserve">, </w:t>
      </w:r>
      <w:r w:rsidR="00866E59">
        <w:rPr>
          <w:rFonts w:ascii="Times New Roman" w:hAnsi="Times New Roman" w:cs="Times New Roman"/>
          <w:lang w:eastAsia="ru-RU"/>
        </w:rPr>
        <w:t>смета затрат</w:t>
      </w:r>
      <w:r w:rsidR="00281376">
        <w:rPr>
          <w:rFonts w:ascii="Times New Roman" w:hAnsi="Times New Roman" w:cs="Times New Roman"/>
          <w:lang w:eastAsia="ru-RU"/>
        </w:rPr>
        <w:t>, перечень услуг</w:t>
      </w:r>
      <w:r w:rsidR="00625259">
        <w:rPr>
          <w:rFonts w:ascii="Times New Roman" w:hAnsi="Times New Roman" w:cs="Times New Roman"/>
          <w:lang w:eastAsia="ru-RU"/>
        </w:rPr>
        <w:t xml:space="preserve"> и</w:t>
      </w:r>
      <w:r w:rsidR="007B3DBD">
        <w:rPr>
          <w:rFonts w:ascii="Times New Roman" w:hAnsi="Times New Roman" w:cs="Times New Roman"/>
          <w:lang w:eastAsia="ru-RU"/>
        </w:rPr>
        <w:t xml:space="preserve"> перечень закупаемого оборудования</w:t>
      </w:r>
      <w:r w:rsidR="00281376">
        <w:rPr>
          <w:rFonts w:ascii="Times New Roman" w:hAnsi="Times New Roman" w:cs="Times New Roman"/>
          <w:lang w:eastAsia="ru-RU"/>
        </w:rPr>
        <w:t xml:space="preserve"> Центра </w:t>
      </w:r>
      <w:proofErr w:type="spellStart"/>
      <w:r w:rsidR="00281376">
        <w:rPr>
          <w:rFonts w:ascii="Times New Roman" w:hAnsi="Times New Roman" w:cs="Times New Roman"/>
          <w:lang w:eastAsia="ru-RU"/>
        </w:rPr>
        <w:t>прототипирования</w:t>
      </w:r>
      <w:proofErr w:type="spellEnd"/>
      <w:r w:rsidRPr="00581410">
        <w:rPr>
          <w:rFonts w:ascii="Times New Roman" w:hAnsi="Times New Roman" w:cs="Times New Roman"/>
          <w:lang w:eastAsia="ru-RU"/>
        </w:rPr>
        <w:t>.</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3.2.</w:t>
      </w:r>
      <w:r w:rsidR="00544545" w:rsidRPr="00581410">
        <w:rPr>
          <w:rFonts w:ascii="Times New Roman" w:hAnsi="Times New Roman" w:cs="Times New Roman"/>
          <w:lang w:eastAsia="ru-RU"/>
        </w:rPr>
        <w:t>3</w:t>
      </w:r>
      <w:r w:rsidRPr="00581410">
        <w:rPr>
          <w:rFonts w:ascii="Times New Roman" w:hAnsi="Times New Roman" w:cs="Times New Roman"/>
          <w:lang w:eastAsia="ru-RU"/>
        </w:rPr>
        <w:t>. При</w:t>
      </w:r>
      <w:r w:rsidR="00866E59">
        <w:rPr>
          <w:rFonts w:ascii="Times New Roman" w:hAnsi="Times New Roman" w:cs="Times New Roman"/>
          <w:lang w:eastAsia="ru-RU"/>
        </w:rPr>
        <w:t xml:space="preserve">нять результат </w:t>
      </w:r>
      <w:r w:rsidR="0041252B">
        <w:rPr>
          <w:rFonts w:ascii="Times New Roman" w:hAnsi="Times New Roman" w:cs="Times New Roman"/>
          <w:lang w:eastAsia="ru-RU"/>
        </w:rPr>
        <w:t>о</w:t>
      </w:r>
      <w:r w:rsidR="00866E59">
        <w:rPr>
          <w:rFonts w:ascii="Times New Roman" w:hAnsi="Times New Roman" w:cs="Times New Roman"/>
          <w:lang w:eastAsia="ru-RU"/>
        </w:rPr>
        <w:t xml:space="preserve">казанных услуг </w:t>
      </w:r>
      <w:r w:rsidRPr="00581410">
        <w:rPr>
          <w:rFonts w:ascii="Times New Roman" w:hAnsi="Times New Roman" w:cs="Times New Roman"/>
          <w:lang w:eastAsia="ru-RU"/>
        </w:rPr>
        <w:t>в соответствии с условиями настоящего Договора.</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3.2.</w:t>
      </w:r>
      <w:r w:rsidR="00544545" w:rsidRPr="00581410">
        <w:rPr>
          <w:rFonts w:ascii="Times New Roman" w:hAnsi="Times New Roman" w:cs="Times New Roman"/>
          <w:lang w:eastAsia="ru-RU"/>
        </w:rPr>
        <w:t>4</w:t>
      </w:r>
      <w:r w:rsidRPr="00581410">
        <w:rPr>
          <w:rFonts w:ascii="Times New Roman" w:hAnsi="Times New Roman" w:cs="Times New Roman"/>
          <w:lang w:eastAsia="ru-RU"/>
        </w:rPr>
        <w:t xml:space="preserve">. Требовать от Исполнителя предоставления информации по вопросам организации и обеспечения надлежащего исполнения услуг. </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3.3. Заказчик вправе во всякое время проверять ход и качество выполняемых Исполнителем Работ.</w:t>
      </w:r>
    </w:p>
    <w:p w:rsidR="00787400" w:rsidRPr="00581410" w:rsidRDefault="00787400" w:rsidP="00787400">
      <w:pPr>
        <w:suppressAutoHyphens/>
        <w:spacing w:after="0" w:line="240" w:lineRule="auto"/>
        <w:rPr>
          <w:rFonts w:ascii="Times New Roman" w:eastAsia="Times New Roman" w:hAnsi="Times New Roman" w:cs="Times New Roman"/>
          <w:b/>
          <w:lang w:eastAsia="zh-CN"/>
        </w:rPr>
      </w:pPr>
    </w:p>
    <w:p w:rsidR="000F22C5" w:rsidRPr="00581410" w:rsidRDefault="000F22C5" w:rsidP="00787400">
      <w:pPr>
        <w:suppressAutoHyphens/>
        <w:spacing w:after="0" w:line="240" w:lineRule="auto"/>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4. ЦЕНА ДОГОВОРА И ПОРЯДОК ОПЛАТЫ</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4.1. Общая стоимость настоящего Договора составляет </w:t>
      </w:r>
      <w:r w:rsidRPr="00650E32">
        <w:rPr>
          <w:rFonts w:ascii="Times New Roman" w:eastAsia="Times New Roman" w:hAnsi="Times New Roman" w:cs="Times New Roman"/>
          <w:i/>
          <w:lang w:eastAsia="zh-CN"/>
        </w:rPr>
        <w:t>(согласно предложению Победителя запроса предложений),</w:t>
      </w:r>
      <w:r w:rsidRPr="00581410">
        <w:rPr>
          <w:rFonts w:ascii="Times New Roman" w:eastAsia="Times New Roman" w:hAnsi="Times New Roman" w:cs="Times New Roman"/>
          <w:lang w:eastAsia="zh-CN"/>
        </w:rPr>
        <w:t xml:space="preserve"> ______ рублей, в т. ч. НДС_____%, в размере </w:t>
      </w:r>
      <w:r w:rsidRPr="00581410">
        <w:rPr>
          <w:rFonts w:ascii="Times New Roman" w:eastAsia="Times New Roman" w:hAnsi="Times New Roman" w:cs="Times New Roman"/>
          <w:i/>
          <w:lang w:eastAsia="zh-CN"/>
        </w:rPr>
        <w:t>(в случае, если Исполнитель является плательщиком НДС)</w:t>
      </w:r>
      <w:r w:rsidR="00650E32">
        <w:rPr>
          <w:rFonts w:ascii="Times New Roman" w:eastAsia="Times New Roman" w:hAnsi="Times New Roman" w:cs="Times New Roman"/>
          <w:lang w:eastAsia="zh-CN"/>
        </w:rPr>
        <w:t>.</w:t>
      </w:r>
    </w:p>
    <w:p w:rsidR="00B41313" w:rsidRPr="00581410" w:rsidRDefault="000F22C5" w:rsidP="000F22C5">
      <w:pPr>
        <w:suppressAutoHyphens/>
        <w:spacing w:after="0" w:line="240" w:lineRule="auto"/>
        <w:ind w:left="720" w:hanging="360"/>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     4.2. </w:t>
      </w:r>
      <w:r w:rsidR="00B41313" w:rsidRPr="00581410">
        <w:rPr>
          <w:rFonts w:ascii="Times New Roman" w:eastAsia="Times New Roman" w:hAnsi="Times New Roman" w:cs="Times New Roman"/>
          <w:lang w:eastAsia="zh-CN"/>
        </w:rPr>
        <w:t>Форма оплаты: безналичный расчет.</w:t>
      </w:r>
    </w:p>
    <w:p w:rsidR="00B41313" w:rsidRPr="00581410" w:rsidRDefault="00B41313" w:rsidP="000F22C5">
      <w:pPr>
        <w:suppressAutoHyphens/>
        <w:spacing w:after="0" w:line="240" w:lineRule="auto"/>
        <w:ind w:left="720" w:hanging="360"/>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 </w:t>
      </w:r>
      <w:r w:rsidR="000F22C5" w:rsidRPr="00581410">
        <w:rPr>
          <w:rFonts w:ascii="Times New Roman" w:eastAsia="Times New Roman" w:hAnsi="Times New Roman" w:cs="Times New Roman"/>
          <w:lang w:eastAsia="zh-CN"/>
        </w:rPr>
        <w:t xml:space="preserve">Оплата оказанных услуг производится Заказчиком на основании выставленного </w:t>
      </w:r>
    </w:p>
    <w:p w:rsidR="000F22C5" w:rsidRPr="00581410" w:rsidRDefault="000F22C5" w:rsidP="00B41313">
      <w:pPr>
        <w:suppressAutoHyphens/>
        <w:spacing w:after="0" w:line="240" w:lineRule="auto"/>
        <w:ind w:left="-142"/>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Исполнителем счета на оплату в размере 100% от общей цены, указанной в п. 4.1. настоящего Договора, в течение 20 (двадцати) банковских дней с момента подписания Сторонами документа </w:t>
      </w:r>
      <w:r w:rsidR="00C83083" w:rsidRPr="00581410">
        <w:rPr>
          <w:rFonts w:ascii="Times New Roman" w:eastAsia="Times New Roman" w:hAnsi="Times New Roman" w:cs="Times New Roman"/>
          <w:lang w:eastAsia="zh-CN"/>
        </w:rPr>
        <w:t>о приемке</w:t>
      </w:r>
      <w:r w:rsidRPr="00581410">
        <w:rPr>
          <w:rFonts w:ascii="Times New Roman" w:eastAsia="Times New Roman" w:hAnsi="Times New Roman" w:cs="Times New Roman"/>
          <w:lang w:eastAsia="zh-CN"/>
        </w:rPr>
        <w:t xml:space="preserve"> оказанных услуг (подписания акта </w:t>
      </w:r>
      <w:r w:rsidR="00C83083" w:rsidRPr="00581410">
        <w:rPr>
          <w:rFonts w:ascii="Times New Roman" w:eastAsia="Times New Roman" w:hAnsi="Times New Roman" w:cs="Times New Roman"/>
          <w:lang w:eastAsia="zh-CN"/>
        </w:rPr>
        <w:t>оказанных услуг</w:t>
      </w:r>
      <w:r w:rsidRPr="00581410">
        <w:rPr>
          <w:rFonts w:ascii="Times New Roman" w:eastAsia="Times New Roman" w:hAnsi="Times New Roman" w:cs="Times New Roman"/>
          <w:lang w:eastAsia="zh-CN"/>
        </w:rPr>
        <w:t xml:space="preserve"> или УПД)</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4.3. В стоимость Договора включены все расходы Исполнителя по оказанию услуг по настоящему Договору, в том числе по страхованию, транспортные и иные расходы, а также налоги, сборы, предусмотренные действующим законодательством РФ, все затраты, издержки и другие расходы.</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lastRenderedPageBreak/>
        <w:t>Цена договора является твердой и определяется на весь срок его исполнения.</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4.4. Моментом осуществления платежа считается момент списания денежных средств с расчетного счета Заказчика.</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b/>
          <w:lang w:eastAsia="zh-CN"/>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5. ПОРЯДОК СДАЧИ-ПРИЕМКИ ОКАЗАННЫХ УСЛУГ</w:t>
      </w:r>
    </w:p>
    <w:p w:rsidR="000F22C5" w:rsidRPr="00581410" w:rsidRDefault="00787400" w:rsidP="00787400">
      <w:pPr>
        <w:suppressAutoHyphens/>
        <w:spacing w:after="0" w:line="240" w:lineRule="auto"/>
        <w:ind w:firstLine="709"/>
        <w:jc w:val="both"/>
        <w:rPr>
          <w:rFonts w:ascii="Times New Roman" w:eastAsia="Times New Roman" w:hAnsi="Times New Roman" w:cs="Times New Roman"/>
          <w:noProof/>
          <w:lang w:eastAsia="ru-RU"/>
        </w:rPr>
      </w:pPr>
      <w:r w:rsidRPr="00581410">
        <w:rPr>
          <w:rFonts w:ascii="Times New Roman" w:eastAsia="Times New Roman" w:hAnsi="Times New Roman" w:cs="Times New Roman"/>
          <w:noProof/>
          <w:lang w:eastAsia="ru-RU"/>
        </w:rPr>
        <w:t xml:space="preserve"> </w:t>
      </w:r>
      <w:r w:rsidR="000F22C5" w:rsidRPr="00581410">
        <w:rPr>
          <w:rFonts w:ascii="Times New Roman" w:hAnsi="Times New Roman" w:cs="Times New Roman"/>
          <w:noProof/>
          <w:lang w:eastAsia="ru-RU"/>
        </w:rPr>
        <w:t xml:space="preserve"> 5.1. По результатам оказания услуг Исполнитель  передает по адресу нахождения Заказчика:</w:t>
      </w:r>
      <w:r w:rsidR="000F22C5" w:rsidRPr="00581410">
        <w:rPr>
          <w:rFonts w:ascii="Times New Roman" w:hAnsi="Times New Roman" w:cs="Times New Roman"/>
        </w:rPr>
        <w:t xml:space="preserve"> </w:t>
      </w:r>
      <w:r w:rsidR="000F22C5" w:rsidRPr="00581410">
        <w:rPr>
          <w:rFonts w:ascii="Times New Roman" w:hAnsi="Times New Roman" w:cs="Times New Roman"/>
          <w:noProof/>
          <w:lang w:eastAsia="ru-RU"/>
        </w:rPr>
        <w:t>Республика Мордовия, г. Саранск, ул. Лодыгина, д.3 следующие документы:</w:t>
      </w:r>
    </w:p>
    <w:p w:rsidR="000F22C5" w:rsidRPr="00581410" w:rsidRDefault="000F22C5" w:rsidP="000F22C5">
      <w:pPr>
        <w:spacing w:after="0"/>
        <w:ind w:firstLine="709"/>
        <w:jc w:val="both"/>
        <w:rPr>
          <w:rFonts w:ascii="Times New Roman" w:hAnsi="Times New Roman" w:cs="Times New Roman"/>
        </w:rPr>
      </w:pPr>
      <w:r w:rsidRPr="00581410">
        <w:rPr>
          <w:rFonts w:ascii="Times New Roman" w:hAnsi="Times New Roman" w:cs="Times New Roman"/>
        </w:rPr>
        <w:t>- бизнес план</w:t>
      </w:r>
      <w:r w:rsidR="00C83083" w:rsidRPr="00581410">
        <w:rPr>
          <w:rFonts w:ascii="Times New Roman" w:hAnsi="Times New Roman" w:cs="Times New Roman"/>
        </w:rPr>
        <w:t xml:space="preserve"> 1 </w:t>
      </w:r>
      <w:proofErr w:type="spellStart"/>
      <w:r w:rsidR="00C83083" w:rsidRPr="00581410">
        <w:rPr>
          <w:rFonts w:ascii="Times New Roman" w:hAnsi="Times New Roman" w:cs="Times New Roman"/>
        </w:rPr>
        <w:t>экз.на</w:t>
      </w:r>
      <w:proofErr w:type="spellEnd"/>
      <w:r w:rsidR="00C83083" w:rsidRPr="00581410">
        <w:rPr>
          <w:rFonts w:ascii="Times New Roman" w:hAnsi="Times New Roman" w:cs="Times New Roman"/>
        </w:rPr>
        <w:t xml:space="preserve"> бумажном и 1 экз. электронном носителе</w:t>
      </w:r>
      <w:r w:rsidR="00A2202A" w:rsidRPr="00581410">
        <w:rPr>
          <w:rFonts w:ascii="Times New Roman" w:hAnsi="Times New Roman" w:cs="Times New Roman"/>
        </w:rPr>
        <w:t>;</w:t>
      </w:r>
    </w:p>
    <w:p w:rsidR="000F22C5" w:rsidRPr="00581410" w:rsidRDefault="000F22C5" w:rsidP="000F22C5">
      <w:pPr>
        <w:spacing w:after="0"/>
        <w:ind w:firstLine="709"/>
        <w:jc w:val="both"/>
        <w:rPr>
          <w:rFonts w:ascii="Times New Roman" w:hAnsi="Times New Roman" w:cs="Times New Roman"/>
        </w:rPr>
      </w:pPr>
      <w:r w:rsidRPr="00581410">
        <w:rPr>
          <w:rFonts w:ascii="Times New Roman" w:hAnsi="Times New Roman" w:cs="Times New Roman"/>
        </w:rPr>
        <w:t xml:space="preserve">- </w:t>
      </w:r>
      <w:r w:rsidR="00A2202A" w:rsidRPr="00581410">
        <w:rPr>
          <w:rFonts w:ascii="Times New Roman" w:hAnsi="Times New Roman" w:cs="Times New Roman"/>
        </w:rPr>
        <w:t>финансовую модель</w:t>
      </w:r>
      <w:r w:rsidR="00C83083" w:rsidRPr="00581410">
        <w:rPr>
          <w:rFonts w:ascii="Times New Roman" w:hAnsi="Times New Roman" w:cs="Times New Roman"/>
        </w:rPr>
        <w:t xml:space="preserve"> 1 </w:t>
      </w:r>
      <w:proofErr w:type="spellStart"/>
      <w:r w:rsidR="00C83083" w:rsidRPr="00581410">
        <w:rPr>
          <w:rFonts w:ascii="Times New Roman" w:hAnsi="Times New Roman" w:cs="Times New Roman"/>
        </w:rPr>
        <w:t>экз.на</w:t>
      </w:r>
      <w:proofErr w:type="spellEnd"/>
      <w:r w:rsidR="00C83083" w:rsidRPr="00581410">
        <w:rPr>
          <w:rFonts w:ascii="Times New Roman" w:hAnsi="Times New Roman" w:cs="Times New Roman"/>
        </w:rPr>
        <w:t xml:space="preserve"> бумажном и 1 экз. электронном носителе</w:t>
      </w:r>
      <w:r w:rsidR="00A2202A" w:rsidRPr="00581410">
        <w:rPr>
          <w:rFonts w:ascii="Times New Roman" w:hAnsi="Times New Roman" w:cs="Times New Roman"/>
        </w:rPr>
        <w:t>;</w:t>
      </w:r>
    </w:p>
    <w:p w:rsidR="00A2202A" w:rsidRPr="00581410" w:rsidRDefault="00A2202A" w:rsidP="000F22C5">
      <w:pPr>
        <w:spacing w:after="0"/>
        <w:ind w:firstLine="709"/>
        <w:jc w:val="both"/>
        <w:rPr>
          <w:rFonts w:ascii="Times New Roman" w:hAnsi="Times New Roman" w:cs="Times New Roman"/>
        </w:rPr>
      </w:pPr>
      <w:r w:rsidRPr="00581410">
        <w:rPr>
          <w:rFonts w:ascii="Times New Roman" w:hAnsi="Times New Roman" w:cs="Times New Roman"/>
        </w:rPr>
        <w:t>-презентацию</w:t>
      </w:r>
      <w:r w:rsidR="00C83083" w:rsidRPr="00581410">
        <w:rPr>
          <w:rFonts w:ascii="Times New Roman" w:hAnsi="Times New Roman" w:cs="Times New Roman"/>
        </w:rPr>
        <w:t xml:space="preserve"> 1 </w:t>
      </w:r>
      <w:proofErr w:type="spellStart"/>
      <w:r w:rsidR="00C83083" w:rsidRPr="00581410">
        <w:rPr>
          <w:rFonts w:ascii="Times New Roman" w:hAnsi="Times New Roman" w:cs="Times New Roman"/>
        </w:rPr>
        <w:t>экз.на</w:t>
      </w:r>
      <w:proofErr w:type="spellEnd"/>
      <w:r w:rsidR="00C83083" w:rsidRPr="00581410">
        <w:rPr>
          <w:rFonts w:ascii="Times New Roman" w:hAnsi="Times New Roman" w:cs="Times New Roman"/>
        </w:rPr>
        <w:t xml:space="preserve"> бумажном и 1 экз. электронном носителе</w:t>
      </w:r>
      <w:r w:rsidRPr="00581410">
        <w:rPr>
          <w:rFonts w:ascii="Times New Roman" w:hAnsi="Times New Roman" w:cs="Times New Roman"/>
        </w:rPr>
        <w:t>;</w:t>
      </w:r>
    </w:p>
    <w:p w:rsidR="000F22C5" w:rsidRPr="00581410" w:rsidRDefault="000F22C5" w:rsidP="000F22C5">
      <w:pPr>
        <w:spacing w:after="0"/>
        <w:ind w:firstLine="709"/>
        <w:jc w:val="both"/>
        <w:rPr>
          <w:rFonts w:ascii="Times New Roman" w:hAnsi="Times New Roman" w:cs="Times New Roman"/>
        </w:rPr>
      </w:pPr>
      <w:r w:rsidRPr="00581410">
        <w:rPr>
          <w:rFonts w:ascii="Times New Roman" w:hAnsi="Times New Roman" w:cs="Times New Roman"/>
          <w:b/>
        </w:rPr>
        <w:t xml:space="preserve">-  </w:t>
      </w:r>
      <w:r w:rsidRPr="00581410">
        <w:rPr>
          <w:rFonts w:ascii="Times New Roman" w:hAnsi="Times New Roman" w:cs="Times New Roman"/>
        </w:rPr>
        <w:t xml:space="preserve">акты </w:t>
      </w:r>
      <w:r w:rsidR="00C83083" w:rsidRPr="00581410">
        <w:rPr>
          <w:rFonts w:ascii="Times New Roman" w:hAnsi="Times New Roman" w:cs="Times New Roman"/>
        </w:rPr>
        <w:t>оказанных услуг</w:t>
      </w:r>
      <w:r w:rsidRPr="00581410">
        <w:rPr>
          <w:rFonts w:ascii="Times New Roman" w:hAnsi="Times New Roman" w:cs="Times New Roman"/>
        </w:rPr>
        <w:t xml:space="preserve"> либо УПД; </w:t>
      </w:r>
    </w:p>
    <w:p w:rsidR="000F22C5" w:rsidRPr="00581410" w:rsidRDefault="000F22C5" w:rsidP="000F22C5">
      <w:pPr>
        <w:spacing w:after="0"/>
        <w:ind w:firstLine="709"/>
        <w:jc w:val="both"/>
        <w:rPr>
          <w:rFonts w:ascii="Times New Roman" w:hAnsi="Times New Roman" w:cs="Times New Roman"/>
        </w:rPr>
      </w:pPr>
      <w:r w:rsidRPr="00581410">
        <w:rPr>
          <w:rFonts w:ascii="Times New Roman" w:hAnsi="Times New Roman" w:cs="Times New Roman"/>
        </w:rPr>
        <w:t>-  счета на оплату, счет-фактуры (при наличии).</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noProof/>
          <w:lang w:eastAsia="ru-RU"/>
        </w:rPr>
        <w:t xml:space="preserve">  </w:t>
      </w:r>
      <w:r w:rsidRPr="00581410">
        <w:rPr>
          <w:rFonts w:ascii="Times New Roman" w:eastAsia="Times New Roman" w:hAnsi="Times New Roman" w:cs="Times New Roman"/>
          <w:lang w:eastAsia="zh-CN"/>
        </w:rPr>
        <w:t xml:space="preserve">Приемка оказанных </w:t>
      </w:r>
      <w:proofErr w:type="gramStart"/>
      <w:r w:rsidRPr="00581410">
        <w:rPr>
          <w:rFonts w:ascii="Times New Roman" w:eastAsia="Times New Roman" w:hAnsi="Times New Roman" w:cs="Times New Roman"/>
          <w:lang w:eastAsia="zh-CN"/>
        </w:rPr>
        <w:t>услуг  производится</w:t>
      </w:r>
      <w:proofErr w:type="gramEnd"/>
      <w:r w:rsidRPr="00581410">
        <w:rPr>
          <w:rFonts w:ascii="Times New Roman" w:eastAsia="Times New Roman" w:hAnsi="Times New Roman" w:cs="Times New Roman"/>
          <w:lang w:eastAsia="zh-CN"/>
        </w:rPr>
        <w:t xml:space="preserve"> путем подписания Сторонами актов  </w:t>
      </w:r>
      <w:r w:rsidR="00C83083" w:rsidRPr="00581410">
        <w:rPr>
          <w:rFonts w:ascii="Times New Roman" w:eastAsia="Times New Roman" w:hAnsi="Times New Roman" w:cs="Times New Roman"/>
          <w:lang w:eastAsia="zh-CN"/>
        </w:rPr>
        <w:t>оказанных услуг</w:t>
      </w:r>
      <w:r w:rsidRPr="00581410">
        <w:rPr>
          <w:rFonts w:ascii="Times New Roman" w:eastAsia="Times New Roman" w:hAnsi="Times New Roman" w:cs="Times New Roman"/>
          <w:lang w:eastAsia="zh-CN"/>
        </w:rPr>
        <w:t xml:space="preserve"> либо УПД. Датой приемки </w:t>
      </w:r>
      <w:r w:rsidR="00C83083" w:rsidRPr="00581410">
        <w:rPr>
          <w:rFonts w:ascii="Times New Roman" w:eastAsia="Times New Roman" w:hAnsi="Times New Roman" w:cs="Times New Roman"/>
          <w:lang w:eastAsia="zh-CN"/>
        </w:rPr>
        <w:t>оказанных услуг</w:t>
      </w:r>
      <w:r w:rsidRPr="00581410">
        <w:rPr>
          <w:rFonts w:ascii="Times New Roman" w:eastAsia="Times New Roman" w:hAnsi="Times New Roman" w:cs="Times New Roman"/>
          <w:lang w:eastAsia="zh-CN"/>
        </w:rPr>
        <w:t xml:space="preserve"> считается дата подписания Сторонами акта </w:t>
      </w:r>
      <w:r w:rsidR="00C83083" w:rsidRPr="00581410">
        <w:rPr>
          <w:rFonts w:ascii="Times New Roman" w:eastAsia="Times New Roman" w:hAnsi="Times New Roman" w:cs="Times New Roman"/>
          <w:lang w:eastAsia="zh-CN"/>
        </w:rPr>
        <w:t xml:space="preserve">оказанных </w:t>
      </w:r>
      <w:proofErr w:type="gramStart"/>
      <w:r w:rsidR="00C83083" w:rsidRPr="00581410">
        <w:rPr>
          <w:rFonts w:ascii="Times New Roman" w:eastAsia="Times New Roman" w:hAnsi="Times New Roman" w:cs="Times New Roman"/>
          <w:lang w:eastAsia="zh-CN"/>
        </w:rPr>
        <w:t>услуг</w:t>
      </w:r>
      <w:r w:rsidRPr="00581410">
        <w:rPr>
          <w:rFonts w:ascii="Times New Roman" w:eastAsia="Times New Roman" w:hAnsi="Times New Roman" w:cs="Times New Roman"/>
          <w:lang w:eastAsia="zh-CN"/>
        </w:rPr>
        <w:t xml:space="preserve">  либо</w:t>
      </w:r>
      <w:proofErr w:type="gramEnd"/>
      <w:r w:rsidRPr="00581410">
        <w:rPr>
          <w:rFonts w:ascii="Times New Roman" w:eastAsia="Times New Roman" w:hAnsi="Times New Roman" w:cs="Times New Roman"/>
          <w:lang w:eastAsia="zh-CN"/>
        </w:rPr>
        <w:t xml:space="preserve"> УПД</w:t>
      </w:r>
      <w:r w:rsidR="00E30EAA">
        <w:rPr>
          <w:rFonts w:ascii="Times New Roman" w:eastAsia="Times New Roman" w:hAnsi="Times New Roman" w:cs="Times New Roman"/>
          <w:lang w:eastAsia="zh-CN"/>
        </w:rPr>
        <w:t>.</w:t>
      </w:r>
      <w:r w:rsidRPr="00581410">
        <w:rPr>
          <w:rFonts w:ascii="Times New Roman" w:eastAsia="Times New Roman" w:hAnsi="Times New Roman" w:cs="Times New Roman"/>
          <w:lang w:eastAsia="zh-CN"/>
        </w:rPr>
        <w:t xml:space="preserve">   </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 5.2.   В случае обнаружения Заказчиком при приемки оказанных услуг недостатков, в том числе предоставления не полного комплекта документов, оформления документов с ошибками и прочее, Исполнитель обязан устранить выявленные недостатки в течение 3 (стрех) дней с момента их обнаружения. При этом срок оказания услуг, установленный настоящим Договором, не увеличивается.</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5.3. Заказчик не позднее 10 (десяти) рабочих дней с даты получения документов, указанных в п.5.1 настоящего Договора подписывает акты выполненных работ либо УПД и возвращает их Исполнителю, либо направляет Исполнителю мотивированный отказ от подписания данных документов с перечнем необходимых доработок.</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5.4.Заказчик уполномочивает __________(должность)_______________Ф.И.О. на приемку </w:t>
      </w:r>
      <w:r w:rsidR="00C83083" w:rsidRPr="00581410">
        <w:rPr>
          <w:rFonts w:ascii="Times New Roman" w:eastAsia="Times New Roman" w:hAnsi="Times New Roman" w:cs="Times New Roman"/>
          <w:lang w:eastAsia="zh-CN"/>
        </w:rPr>
        <w:t>оказанных Услуг</w:t>
      </w:r>
      <w:r w:rsidRPr="00581410">
        <w:rPr>
          <w:rFonts w:ascii="Times New Roman" w:eastAsia="Times New Roman" w:hAnsi="Times New Roman" w:cs="Times New Roman"/>
          <w:lang w:eastAsia="zh-CN"/>
        </w:rPr>
        <w:t>, указанных в настоящем Договоре и Техническом задании (Приложение №1 к Договору)</w:t>
      </w: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zh-CN"/>
        </w:rPr>
      </w:pPr>
    </w:p>
    <w:p w:rsidR="000F22C5" w:rsidRPr="00581410" w:rsidRDefault="000F22C5" w:rsidP="000F22C5">
      <w:pPr>
        <w:suppressAutoHyphens/>
        <w:spacing w:after="0" w:line="240" w:lineRule="auto"/>
        <w:ind w:firstLine="709"/>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6. ГАРАНТИЙНЫЕ ОБЯЗАТЕЛЬСТВА</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spacing w:val="-2"/>
          <w:lang w:eastAsia="ru-RU"/>
        </w:rPr>
        <w:t>6.1. Исполнитель гарантирует:</w:t>
      </w:r>
    </w:p>
    <w:p w:rsidR="000F22C5" w:rsidRPr="00581410" w:rsidRDefault="000F22C5" w:rsidP="000F22C5">
      <w:pPr>
        <w:spacing w:after="0" w:line="240" w:lineRule="auto"/>
        <w:ind w:firstLine="709"/>
        <w:jc w:val="both"/>
        <w:rPr>
          <w:rFonts w:ascii="Times New Roman" w:hAnsi="Times New Roman" w:cs="Times New Roman"/>
        </w:rPr>
      </w:pPr>
      <w:r w:rsidRPr="00581410">
        <w:rPr>
          <w:rFonts w:ascii="Times New Roman" w:hAnsi="Times New Roman" w:cs="Times New Roman"/>
          <w:noProof/>
          <w:lang w:eastAsia="ru-RU"/>
        </w:rPr>
        <w:t>6.1.1. Оказание услуг в полном объеме и в сроки, определенные условиями настоящего Договора.</w:t>
      </w:r>
      <w:r w:rsidRPr="00581410">
        <w:rPr>
          <w:rFonts w:ascii="Times New Roman" w:hAnsi="Times New Roman" w:cs="Times New Roman"/>
        </w:rPr>
        <w:t xml:space="preserve"> </w:t>
      </w:r>
    </w:p>
    <w:p w:rsidR="000F22C5" w:rsidRPr="00581410" w:rsidRDefault="000F22C5" w:rsidP="000F22C5">
      <w:pPr>
        <w:spacing w:after="0" w:line="240" w:lineRule="auto"/>
        <w:ind w:firstLine="709"/>
        <w:jc w:val="both"/>
        <w:rPr>
          <w:rFonts w:ascii="Times New Roman" w:hAnsi="Times New Roman" w:cs="Times New Roman"/>
          <w:noProof/>
          <w:lang w:eastAsia="ru-RU"/>
        </w:rPr>
      </w:pPr>
      <w:r w:rsidRPr="00581410">
        <w:rPr>
          <w:rFonts w:ascii="Times New Roman" w:hAnsi="Times New Roman" w:cs="Times New Roman"/>
          <w:noProof/>
          <w:lang w:eastAsia="ru-RU"/>
        </w:rPr>
        <w:t>6.1.2. Исполнитель гарантирует, что он обладает в необходимом объеме правами на оказание Услуг, предусмотренных настоящим Договором.</w:t>
      </w:r>
    </w:p>
    <w:p w:rsidR="000F22C5" w:rsidRPr="00581410" w:rsidRDefault="000F22C5" w:rsidP="000F22C5">
      <w:pPr>
        <w:spacing w:after="0" w:line="240" w:lineRule="auto"/>
        <w:ind w:firstLine="709"/>
        <w:jc w:val="both"/>
        <w:rPr>
          <w:rFonts w:ascii="Times New Roman" w:hAnsi="Times New Roman" w:cs="Times New Roman"/>
          <w:noProof/>
          <w:lang w:eastAsia="ru-RU"/>
        </w:rPr>
      </w:pPr>
      <w:r w:rsidRPr="00581410">
        <w:rPr>
          <w:rFonts w:ascii="Times New Roman" w:hAnsi="Times New Roman" w:cs="Times New Roman"/>
          <w:noProof/>
          <w:lang w:eastAsia="ru-RU"/>
        </w:rPr>
        <w:t>6.1.3. Исполнитель гарантирует Заказчику отсутствие у третьих лиц права воспрепятствовать оказаниюУслуг или ограничить их исполнение.</w:t>
      </w:r>
    </w:p>
    <w:p w:rsidR="00787400" w:rsidRPr="00581410" w:rsidRDefault="00787400" w:rsidP="00787400">
      <w:pPr>
        <w:suppressAutoHyphens/>
        <w:spacing w:after="0" w:line="240" w:lineRule="auto"/>
        <w:rPr>
          <w:rFonts w:ascii="Times New Roman" w:hAnsi="Times New Roman" w:cs="Times New Roman"/>
          <w:noProof/>
          <w:lang w:eastAsia="ru-RU"/>
        </w:rPr>
      </w:pPr>
    </w:p>
    <w:p w:rsidR="000F22C5" w:rsidRPr="00581410" w:rsidRDefault="000F22C5" w:rsidP="00787400">
      <w:pPr>
        <w:suppressAutoHyphens/>
        <w:spacing w:after="0" w:line="240" w:lineRule="auto"/>
        <w:jc w:val="center"/>
        <w:rPr>
          <w:rFonts w:ascii="Times New Roman" w:eastAsia="Times New Roman" w:hAnsi="Times New Roman" w:cs="Times New Roman"/>
          <w:b/>
          <w:lang w:eastAsia="zh-CN"/>
        </w:rPr>
      </w:pPr>
      <w:r w:rsidRPr="00581410">
        <w:rPr>
          <w:rFonts w:ascii="Times New Roman" w:eastAsia="Times New Roman" w:hAnsi="Times New Roman" w:cs="Times New Roman"/>
          <w:b/>
          <w:lang w:eastAsia="zh-CN"/>
        </w:rPr>
        <w:t xml:space="preserve">7. </w:t>
      </w:r>
      <w:r w:rsidRPr="00581410">
        <w:rPr>
          <w:rFonts w:ascii="Times New Roman" w:eastAsia="Times New Roman" w:hAnsi="Times New Roman" w:cs="Times New Roman"/>
          <w:b/>
          <w:lang w:val="en-US" w:eastAsia="zh-CN"/>
        </w:rPr>
        <w:t>OTBETCTBEHHOCT</w:t>
      </w:r>
      <w:r w:rsidRPr="00581410">
        <w:rPr>
          <w:rFonts w:ascii="Times New Roman" w:eastAsia="Times New Roman" w:hAnsi="Times New Roman" w:cs="Times New Roman"/>
          <w:b/>
          <w:lang w:eastAsia="zh-CN"/>
        </w:rPr>
        <w:t>Ь СТОРОН</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spacing w:val="-1"/>
          <w:lang w:eastAsia="zh-CN"/>
        </w:rPr>
      </w:pPr>
      <w:r w:rsidRPr="00581410">
        <w:rPr>
          <w:rFonts w:ascii="Times New Roman" w:eastAsia="Times New Roman" w:hAnsi="Times New Roman" w:cs="Times New Roman"/>
          <w:spacing w:val="7"/>
          <w:lang w:eastAsia="zh-CN"/>
        </w:rPr>
        <w:t xml:space="preserve">7.1. За неисполнение или ненадлежащее исполнение обязанностей по настоящему Договору </w:t>
      </w:r>
      <w:r w:rsidRPr="00581410">
        <w:rPr>
          <w:rFonts w:ascii="Times New Roman" w:eastAsia="Times New Roman" w:hAnsi="Times New Roman" w:cs="Times New Roman"/>
          <w:spacing w:val="-1"/>
          <w:lang w:eastAsia="zh-CN"/>
        </w:rPr>
        <w:t xml:space="preserve">Стороны несут ответственность в соответствии с действующим законодательством РФ. </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spacing w:val="5"/>
          <w:lang w:eastAsia="zh-CN"/>
        </w:rPr>
      </w:pPr>
      <w:r w:rsidRPr="00581410">
        <w:rPr>
          <w:rFonts w:ascii="Times New Roman" w:eastAsia="Times New Roman" w:hAnsi="Times New Roman" w:cs="Times New Roman"/>
          <w:spacing w:val="5"/>
          <w:lang w:eastAsia="zh-CN"/>
        </w:rPr>
        <w:t xml:space="preserve">7.2. В случае нарушения </w:t>
      </w:r>
      <w:proofErr w:type="gramStart"/>
      <w:r w:rsidRPr="00581410">
        <w:rPr>
          <w:rFonts w:ascii="Times New Roman" w:eastAsia="Times New Roman" w:hAnsi="Times New Roman" w:cs="Times New Roman"/>
          <w:spacing w:val="5"/>
          <w:lang w:eastAsia="zh-CN"/>
        </w:rPr>
        <w:t>Исполнителем  сроков</w:t>
      </w:r>
      <w:proofErr w:type="gramEnd"/>
      <w:r w:rsidRPr="00581410">
        <w:rPr>
          <w:rFonts w:ascii="Times New Roman" w:eastAsia="Times New Roman" w:hAnsi="Times New Roman" w:cs="Times New Roman"/>
          <w:spacing w:val="5"/>
          <w:lang w:eastAsia="zh-CN"/>
        </w:rPr>
        <w:t xml:space="preserve">, установленных настоящим Договором,  Заказчик вправе требовать с Исполнителя  уплаты пени в размере </w:t>
      </w:r>
      <w:r w:rsidRPr="00581410">
        <w:rPr>
          <w:rFonts w:ascii="Times New Roman" w:eastAsia="Times New Roman" w:hAnsi="Times New Roman" w:cs="Times New Roman"/>
          <w:spacing w:val="2"/>
          <w:lang w:eastAsia="zh-CN"/>
        </w:rPr>
        <w:t xml:space="preserve">0,01% (ноль целых одна сотая процента) от общей цены настоящего Договора за каждый день просрочки. </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spacing w:val="-1"/>
          <w:lang w:eastAsia="zh-CN"/>
        </w:rPr>
      </w:pPr>
      <w:r w:rsidRPr="00581410">
        <w:rPr>
          <w:rFonts w:ascii="Times New Roman" w:eastAsia="Times New Roman" w:hAnsi="Times New Roman" w:cs="Times New Roman"/>
          <w:spacing w:val="3"/>
          <w:lang w:eastAsia="zh-CN"/>
        </w:rPr>
        <w:t xml:space="preserve">7.3. В случае нарушения Заказчиком срока оплаты, указанного в п.4.2 настоящего Договора </w:t>
      </w:r>
      <w:r w:rsidRPr="00581410">
        <w:rPr>
          <w:rFonts w:ascii="Times New Roman" w:eastAsia="Times New Roman" w:hAnsi="Times New Roman" w:cs="Times New Roman"/>
          <w:lang w:eastAsia="zh-CN"/>
        </w:rPr>
        <w:t xml:space="preserve">Исполнитель вправе требовать с Заказчика </w:t>
      </w:r>
      <w:proofErr w:type="gramStart"/>
      <w:r w:rsidRPr="00581410">
        <w:rPr>
          <w:rFonts w:ascii="Times New Roman" w:eastAsia="Times New Roman" w:hAnsi="Times New Roman" w:cs="Times New Roman"/>
          <w:lang w:eastAsia="zh-CN"/>
        </w:rPr>
        <w:t>уплаты  пени</w:t>
      </w:r>
      <w:proofErr w:type="gramEnd"/>
      <w:r w:rsidRPr="00581410">
        <w:rPr>
          <w:rFonts w:ascii="Times New Roman" w:eastAsia="Times New Roman" w:hAnsi="Times New Roman" w:cs="Times New Roman"/>
          <w:lang w:eastAsia="zh-CN"/>
        </w:rPr>
        <w:t xml:space="preserve"> в размере 0,01% (ноль целых</w:t>
      </w:r>
      <w:r w:rsidRPr="00581410">
        <w:rPr>
          <w:rFonts w:ascii="Times New Roman" w:eastAsia="Times New Roman" w:hAnsi="Times New Roman" w:cs="Times New Roman"/>
          <w:lang w:eastAsia="zh-CN"/>
        </w:rPr>
        <w:br/>
      </w:r>
      <w:r w:rsidRPr="00581410">
        <w:rPr>
          <w:rFonts w:ascii="Times New Roman" w:eastAsia="Times New Roman" w:hAnsi="Times New Roman" w:cs="Times New Roman"/>
          <w:spacing w:val="3"/>
          <w:lang w:eastAsia="zh-CN"/>
        </w:rPr>
        <w:t>одна сотая процента) от суммы задолженности за каждый день просрочки.</w:t>
      </w:r>
      <w:r w:rsidRPr="00581410">
        <w:rPr>
          <w:rFonts w:ascii="Times New Roman" w:eastAsia="Times New Roman" w:hAnsi="Times New Roman" w:cs="Times New Roman"/>
          <w:spacing w:val="-1"/>
          <w:lang w:eastAsia="zh-CN"/>
        </w:rPr>
        <w:t xml:space="preserve"> Заказчик не несет ответственность в случае нарушения сроков оплаты, связанных с несвоевременным поступлением средств из бюджета.</w:t>
      </w:r>
    </w:p>
    <w:p w:rsidR="000F22C5" w:rsidRPr="00581410" w:rsidRDefault="000F22C5" w:rsidP="000F22C5">
      <w:pPr>
        <w:spacing w:after="0" w:line="240" w:lineRule="auto"/>
        <w:ind w:right="-2" w:firstLine="567"/>
        <w:jc w:val="both"/>
        <w:rPr>
          <w:rFonts w:ascii="Times New Roman" w:eastAsia="Times New Roman" w:hAnsi="Times New Roman" w:cs="Times New Roman"/>
          <w:lang w:eastAsia="ru-RU"/>
        </w:rPr>
      </w:pPr>
      <w:r w:rsidRPr="00581410">
        <w:rPr>
          <w:rFonts w:ascii="Times New Roman" w:eastAsia="Times New Roman" w:hAnsi="Times New Roman" w:cs="Times New Roman"/>
          <w:lang w:eastAsia="ru-RU"/>
        </w:rPr>
        <w:t>7.4. За оказание услуг ненадлежащего качества, не соответствующих требованиям, ус</w:t>
      </w:r>
      <w:r w:rsidR="00C83083" w:rsidRPr="00581410">
        <w:rPr>
          <w:rFonts w:ascii="Times New Roman" w:eastAsia="Times New Roman" w:hAnsi="Times New Roman" w:cs="Times New Roman"/>
          <w:lang w:eastAsia="ru-RU"/>
        </w:rPr>
        <w:t>тановленным настоящим договором</w:t>
      </w:r>
      <w:r w:rsidRPr="00581410">
        <w:rPr>
          <w:rFonts w:ascii="Times New Roman" w:eastAsia="Times New Roman" w:hAnsi="Times New Roman" w:cs="Times New Roman"/>
          <w:lang w:eastAsia="ru-RU"/>
        </w:rPr>
        <w:t>, неоказания Услуг, Заказчик вправе требовать с Исполнителя уплаты штрафа в размере 5% от общей цены настоящего Договора.</w:t>
      </w:r>
    </w:p>
    <w:p w:rsidR="000F22C5" w:rsidRPr="00581410" w:rsidRDefault="000F22C5" w:rsidP="000F22C5">
      <w:pPr>
        <w:spacing w:after="0" w:line="240" w:lineRule="auto"/>
        <w:ind w:right="-2" w:firstLine="567"/>
        <w:jc w:val="both"/>
        <w:rPr>
          <w:rFonts w:ascii="Times New Roman" w:eastAsia="Times New Roman" w:hAnsi="Times New Roman" w:cs="Times New Roman"/>
          <w:lang w:eastAsia="ru-RU"/>
        </w:rPr>
      </w:pPr>
      <w:r w:rsidRPr="00581410">
        <w:rPr>
          <w:rFonts w:ascii="Times New Roman" w:eastAsia="Times New Roman" w:hAnsi="Times New Roman" w:cs="Times New Roman"/>
          <w:lang w:eastAsia="ru-RU"/>
        </w:rPr>
        <w:t>7.5. В случае нарушения Исполнителем обязательств по Договору Заказчик вправе удержать начисленную за данное нарушение неустойку/штраф из суммы, подлежащей уплате по настоящему Договору.</w:t>
      </w:r>
    </w:p>
    <w:p w:rsidR="000F22C5" w:rsidRPr="00581410" w:rsidRDefault="000F22C5" w:rsidP="000F22C5">
      <w:pPr>
        <w:spacing w:after="0" w:line="240" w:lineRule="auto"/>
        <w:ind w:right="-2" w:firstLine="567"/>
        <w:jc w:val="both"/>
        <w:rPr>
          <w:rFonts w:ascii="Times New Roman" w:eastAsia="Times New Roman" w:hAnsi="Times New Roman" w:cs="Times New Roman"/>
          <w:lang w:eastAsia="ru-RU"/>
        </w:rPr>
      </w:pPr>
      <w:r w:rsidRPr="00581410">
        <w:rPr>
          <w:rFonts w:ascii="Times New Roman" w:eastAsia="Times New Roman" w:hAnsi="Times New Roman" w:cs="Times New Roman"/>
          <w:lang w:eastAsia="ru-RU"/>
        </w:rPr>
        <w:t>7.6. Уплата пени, штрафов не освобождает Стороны от исполнения своих обязательств по настоящему Договору.</w:t>
      </w:r>
    </w:p>
    <w:p w:rsidR="000F22C5" w:rsidRPr="00581410" w:rsidRDefault="000F22C5" w:rsidP="000F22C5">
      <w:pPr>
        <w:spacing w:after="0" w:line="240" w:lineRule="auto"/>
        <w:ind w:left="-425" w:firstLine="709"/>
        <w:jc w:val="center"/>
        <w:rPr>
          <w:rFonts w:ascii="Times New Roman" w:hAnsi="Times New Roman" w:cs="Times New Roman"/>
          <w:spacing w:val="-1"/>
        </w:rPr>
      </w:pPr>
      <w:r w:rsidRPr="00581410">
        <w:rPr>
          <w:rFonts w:ascii="Times New Roman" w:hAnsi="Times New Roman" w:cs="Times New Roman"/>
          <w:spacing w:val="-1"/>
        </w:rPr>
        <w:lastRenderedPageBreak/>
        <w:tab/>
      </w:r>
    </w:p>
    <w:p w:rsidR="000F22C5" w:rsidRPr="00581410" w:rsidRDefault="000F22C5" w:rsidP="000F22C5">
      <w:pPr>
        <w:suppressAutoHyphens/>
        <w:spacing w:after="0" w:line="240" w:lineRule="auto"/>
        <w:ind w:left="720" w:hanging="360"/>
        <w:jc w:val="center"/>
        <w:rPr>
          <w:rFonts w:ascii="Times New Roman" w:eastAsia="Times New Roman" w:hAnsi="Times New Roman" w:cs="Times New Roman"/>
          <w:b/>
          <w:bCs/>
          <w:lang w:eastAsia="zh-CN"/>
        </w:rPr>
      </w:pPr>
      <w:r w:rsidRPr="00581410">
        <w:rPr>
          <w:rFonts w:ascii="Times New Roman" w:eastAsia="Times New Roman" w:hAnsi="Times New Roman" w:cs="Times New Roman"/>
          <w:b/>
          <w:bCs/>
          <w:lang w:eastAsia="zh-CN"/>
        </w:rPr>
        <w:t>8. ПОРЯДОК РАССМОТРЕНИЯ СПОРОВ</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8.1.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8.2. В случае невозможности разрешения споров по Договору путем переговоров, они подлежат рассмотрению в Арбитражном суде Республики Мордовия. </w:t>
      </w:r>
    </w:p>
    <w:p w:rsidR="000F22C5" w:rsidRPr="00581410" w:rsidRDefault="000F22C5" w:rsidP="000F22C5">
      <w:pPr>
        <w:suppressAutoHyphens/>
        <w:spacing w:after="0" w:line="240" w:lineRule="auto"/>
        <w:jc w:val="both"/>
        <w:rPr>
          <w:rFonts w:ascii="Times New Roman" w:eastAsia="Times New Roman" w:hAnsi="Times New Roman" w:cs="Times New Roman"/>
          <w:b/>
          <w:bCs/>
          <w:lang w:eastAsia="zh-CN"/>
        </w:rPr>
      </w:pPr>
    </w:p>
    <w:p w:rsidR="000F22C5" w:rsidRPr="00581410" w:rsidRDefault="000F22C5" w:rsidP="000F22C5">
      <w:pPr>
        <w:suppressAutoHyphens/>
        <w:spacing w:after="0" w:line="240" w:lineRule="auto"/>
        <w:jc w:val="center"/>
        <w:rPr>
          <w:rFonts w:ascii="Times New Roman" w:eastAsia="Times New Roman" w:hAnsi="Times New Roman" w:cs="Times New Roman"/>
          <w:b/>
          <w:bCs/>
          <w:lang w:eastAsia="zh-CN"/>
        </w:rPr>
      </w:pPr>
      <w:r w:rsidRPr="00581410">
        <w:rPr>
          <w:rFonts w:ascii="Times New Roman" w:eastAsia="Times New Roman" w:hAnsi="Times New Roman" w:cs="Times New Roman"/>
          <w:b/>
          <w:bCs/>
          <w:lang w:eastAsia="zh-CN"/>
        </w:rPr>
        <w:t>9. ОБСТОЯТЕЛЬСТВА НЕПРЕОДОЛИМОЙ СИЛЫ</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9.1. Стороны освобождаются от ответственности за полное или частичное неисполнение обязательств по настоящему Договору, если оно вызвано обстоятельствами непреодолимой силы,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9.2.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9.3.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9.4. </w:t>
      </w:r>
      <w:proofErr w:type="spellStart"/>
      <w:r w:rsidRPr="00581410">
        <w:rPr>
          <w:rFonts w:ascii="Times New Roman" w:eastAsia="Times New Roman" w:hAnsi="Times New Roman" w:cs="Times New Roman"/>
          <w:lang w:eastAsia="zh-CN"/>
        </w:rPr>
        <w:t>Неуведомление</w:t>
      </w:r>
      <w:proofErr w:type="spellEnd"/>
      <w:r w:rsidRPr="00581410">
        <w:rPr>
          <w:rFonts w:ascii="Times New Roman" w:eastAsia="Times New Roman" w:hAnsi="Times New Roman" w:cs="Times New Roman"/>
          <w:lang w:eastAsia="zh-CN"/>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9.5.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п.9.1 настоящего Договора.</w:t>
      </w:r>
    </w:p>
    <w:p w:rsidR="00787400" w:rsidRPr="00581410" w:rsidRDefault="00787400" w:rsidP="00787400">
      <w:pPr>
        <w:suppressAutoHyphens/>
        <w:spacing w:after="0" w:line="240" w:lineRule="auto"/>
        <w:rPr>
          <w:rFonts w:ascii="Times New Roman" w:eastAsia="Times New Roman" w:hAnsi="Times New Roman" w:cs="Times New Roman"/>
          <w:b/>
          <w:bCs/>
          <w:lang w:eastAsia="zh-CN"/>
        </w:rPr>
      </w:pPr>
    </w:p>
    <w:p w:rsidR="000F22C5" w:rsidRPr="00581410" w:rsidRDefault="000F22C5" w:rsidP="00787400">
      <w:pPr>
        <w:suppressAutoHyphens/>
        <w:spacing w:after="0" w:line="240" w:lineRule="auto"/>
        <w:jc w:val="center"/>
        <w:rPr>
          <w:rFonts w:ascii="Times New Roman" w:eastAsia="Times New Roman" w:hAnsi="Times New Roman" w:cs="Times New Roman"/>
          <w:b/>
          <w:bCs/>
          <w:lang w:eastAsia="zh-CN"/>
        </w:rPr>
      </w:pPr>
      <w:r w:rsidRPr="00581410">
        <w:rPr>
          <w:rFonts w:ascii="Times New Roman" w:eastAsia="Times New Roman" w:hAnsi="Times New Roman" w:cs="Times New Roman"/>
          <w:b/>
          <w:bCs/>
          <w:lang w:eastAsia="zh-CN"/>
        </w:rPr>
        <w:t>10. УСЛОВИЯ КОНФИДЕНЦИАЛЬНОСТИ</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11.1.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11.2.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11.3.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 xml:space="preserve">11.4. </w:t>
      </w:r>
      <w:proofErr w:type="gramStart"/>
      <w:r w:rsidRPr="00581410">
        <w:rPr>
          <w:rFonts w:ascii="Times New Roman" w:eastAsia="Times New Roman" w:hAnsi="Times New Roman" w:cs="Times New Roman"/>
          <w:lang w:eastAsia="zh-CN"/>
        </w:rPr>
        <w:t>Исполнитель  может</w:t>
      </w:r>
      <w:proofErr w:type="gramEnd"/>
      <w:r w:rsidRPr="00581410">
        <w:rPr>
          <w:rFonts w:ascii="Times New Roman" w:eastAsia="Times New Roman" w:hAnsi="Times New Roman" w:cs="Times New Roman"/>
          <w:lang w:eastAsia="zh-CN"/>
        </w:rPr>
        <w:t xml:space="preserve"> передавать полученную конфиденциальную информацию по настоящему Договору третьим лицам только по письменному согласованию Заказчика.</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color w:val="FF0000"/>
          <w:lang w:eastAsia="zh-CN"/>
        </w:rPr>
      </w:pPr>
      <w:r w:rsidRPr="00581410">
        <w:rPr>
          <w:rFonts w:ascii="Times New Roman" w:eastAsia="Times New Roman" w:hAnsi="Times New Roman" w:cs="Times New Roman"/>
          <w:lang w:eastAsia="zh-CN"/>
        </w:rPr>
        <w:t xml:space="preserve">11.5. Вышеперечисленные обязательства действуют между Заказчиком и Исполнителем в течение всего времени действия настоящего Договора и в течение 5 (пяти) лет после истечения срока действия настоящего договора.  </w:t>
      </w:r>
    </w:p>
    <w:p w:rsidR="000F22C5" w:rsidRPr="00581410" w:rsidRDefault="000F22C5" w:rsidP="000F22C5">
      <w:pPr>
        <w:suppressAutoHyphens/>
        <w:spacing w:after="0" w:line="240" w:lineRule="auto"/>
        <w:ind w:firstLine="709"/>
        <w:jc w:val="both"/>
        <w:rPr>
          <w:rFonts w:ascii="Times New Roman" w:eastAsia="Times New Roman" w:hAnsi="Times New Roman" w:cs="Times New Roman"/>
          <w:lang w:eastAsia="zh-CN"/>
        </w:rPr>
      </w:pPr>
      <w:r w:rsidRPr="00581410">
        <w:rPr>
          <w:rFonts w:ascii="Times New Roman" w:eastAsia="Times New Roman" w:hAnsi="Times New Roman" w:cs="Times New Roman"/>
          <w:lang w:eastAsia="zh-CN"/>
        </w:rPr>
        <w:t>11.6.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органы управления соответствующей стороны и иным лицам в случаях, предусмотренных действующим законодательством.</w:t>
      </w:r>
    </w:p>
    <w:p w:rsidR="000F22C5" w:rsidRPr="00581410" w:rsidRDefault="000F22C5" w:rsidP="000F22C5">
      <w:pPr>
        <w:spacing w:after="0" w:line="240" w:lineRule="auto"/>
        <w:ind w:firstLine="709"/>
        <w:jc w:val="center"/>
        <w:rPr>
          <w:rFonts w:ascii="Times New Roman" w:hAnsi="Times New Roman" w:cs="Times New Roman"/>
          <w:b/>
          <w:lang w:eastAsia="ru-RU"/>
        </w:rPr>
      </w:pPr>
    </w:p>
    <w:p w:rsidR="000F22C5" w:rsidRPr="00581410" w:rsidRDefault="000F22C5" w:rsidP="000F22C5">
      <w:pPr>
        <w:spacing w:after="0" w:line="240" w:lineRule="auto"/>
        <w:ind w:firstLine="709"/>
        <w:jc w:val="center"/>
        <w:rPr>
          <w:rFonts w:ascii="Times New Roman" w:hAnsi="Times New Roman" w:cs="Times New Roman"/>
          <w:b/>
          <w:bCs/>
          <w:snapToGrid w:val="0"/>
          <w:lang w:eastAsia="ru-RU"/>
        </w:rPr>
      </w:pPr>
      <w:r w:rsidRPr="00581410">
        <w:rPr>
          <w:rFonts w:ascii="Times New Roman" w:hAnsi="Times New Roman" w:cs="Times New Roman"/>
          <w:b/>
          <w:bCs/>
          <w:snapToGrid w:val="0"/>
          <w:lang w:eastAsia="ru-RU"/>
        </w:rPr>
        <w:t>11. ПРОЧИЕ УСЛОВИЯ</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12.1. По всем вопросам, не предусмотренным настоящим Договором, Стороны руководствуются действующим законодательством Российской Федерации.</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12.2.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 xml:space="preserve">12.3.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 Заказчик вправе принять решение об одностороннем отказе от исполнения Договора по основаниям, предусмотренным действующим законодательством Российской Федерации. </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lastRenderedPageBreak/>
        <w:t>12.4. Исполнителем не имеет права передавать третьим лицам свои права и обязанности по настоящему Договору.</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12.5. Стороны обязуются незамедлительно информировать друг друга обо всех изменениях своих реквизитов и адресов.</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12.8. Договор составлен в 2 (двух) подлинных экземплярах, имеющих одинаковую юридическую силу, по одному для каждой из Сторон Договора.</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12.9. Неотъемлемой частью Договора являются:</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12.9.1. Техническое задание (Приложение №1);</w:t>
      </w:r>
    </w:p>
    <w:p w:rsidR="000F22C5" w:rsidRPr="00581410" w:rsidRDefault="000F22C5" w:rsidP="000F22C5">
      <w:pPr>
        <w:spacing w:after="0" w:line="240" w:lineRule="auto"/>
        <w:rPr>
          <w:rFonts w:ascii="Times New Roman" w:hAnsi="Times New Roman" w:cs="Times New Roman"/>
          <w:b/>
          <w:lang w:eastAsia="ru-RU"/>
        </w:rPr>
      </w:pPr>
      <w:r w:rsidRPr="00581410">
        <w:rPr>
          <w:rFonts w:ascii="Times New Roman" w:hAnsi="Times New Roman" w:cs="Times New Roman"/>
          <w:b/>
          <w:lang w:eastAsia="ru-RU"/>
        </w:rPr>
        <w:t xml:space="preserve">                                                 </w:t>
      </w:r>
    </w:p>
    <w:p w:rsidR="000F22C5" w:rsidRPr="00581410" w:rsidRDefault="000F22C5" w:rsidP="000F22C5">
      <w:pPr>
        <w:spacing w:after="0" w:line="240" w:lineRule="auto"/>
        <w:jc w:val="center"/>
        <w:rPr>
          <w:rFonts w:ascii="Times New Roman" w:hAnsi="Times New Roman" w:cs="Times New Roman"/>
          <w:b/>
          <w:lang w:eastAsia="ru-RU"/>
        </w:rPr>
      </w:pPr>
      <w:r w:rsidRPr="00581410">
        <w:rPr>
          <w:rFonts w:ascii="Times New Roman" w:hAnsi="Times New Roman" w:cs="Times New Roman"/>
          <w:b/>
          <w:lang w:eastAsia="ru-RU"/>
        </w:rPr>
        <w:t>13. СРОК ДЕЙСТВИЯ ДОГОВОРА</w:t>
      </w:r>
    </w:p>
    <w:p w:rsidR="000F22C5" w:rsidRPr="00581410" w:rsidRDefault="000F22C5" w:rsidP="000F22C5">
      <w:pPr>
        <w:spacing w:after="0" w:line="240" w:lineRule="auto"/>
        <w:ind w:firstLine="709"/>
        <w:jc w:val="both"/>
        <w:rPr>
          <w:rFonts w:ascii="Times New Roman" w:hAnsi="Times New Roman" w:cs="Times New Roman"/>
          <w:lang w:eastAsia="ru-RU"/>
        </w:rPr>
      </w:pPr>
      <w:r w:rsidRPr="00581410">
        <w:rPr>
          <w:rFonts w:ascii="Times New Roman" w:hAnsi="Times New Roman" w:cs="Times New Roman"/>
          <w:lang w:eastAsia="ru-RU"/>
        </w:rPr>
        <w:t>13.1. Настоящий Договор вступает в силу с момента его подписания Сторонами и действует до полного исполнения ими взятых на себя обязательств.</w:t>
      </w:r>
    </w:p>
    <w:p w:rsidR="000F22C5" w:rsidRPr="00787400" w:rsidRDefault="000F22C5" w:rsidP="000F22C5">
      <w:pPr>
        <w:suppressAutoHyphens/>
        <w:spacing w:after="0" w:line="240" w:lineRule="auto"/>
        <w:jc w:val="both"/>
        <w:rPr>
          <w:rFonts w:ascii="Times New Roman" w:hAnsi="Times New Roman" w:cs="Times New Roman"/>
          <w:b/>
          <w:lang w:eastAsia="ru-RU"/>
        </w:rPr>
      </w:pPr>
    </w:p>
    <w:p w:rsidR="000F22C5" w:rsidRPr="00787400" w:rsidRDefault="000F22C5" w:rsidP="000F22C5">
      <w:pPr>
        <w:suppressAutoHyphens/>
        <w:spacing w:after="0" w:line="240" w:lineRule="auto"/>
        <w:jc w:val="center"/>
        <w:rPr>
          <w:rFonts w:ascii="Times New Roman" w:eastAsia="Times New Roman" w:hAnsi="Times New Roman" w:cs="Times New Roman"/>
          <w:b/>
          <w:lang w:eastAsia="zh-CN"/>
        </w:rPr>
      </w:pPr>
      <w:r w:rsidRPr="00787400">
        <w:rPr>
          <w:rFonts w:ascii="Times New Roman" w:eastAsia="Times New Roman" w:hAnsi="Times New Roman" w:cs="Times New Roman"/>
          <w:b/>
          <w:lang w:eastAsia="ru-RU"/>
        </w:rPr>
        <w:t>14. АДРЕСА И РЕКВИЗИТЫ СТОРОН</w:t>
      </w:r>
    </w:p>
    <w:tbl>
      <w:tblPr>
        <w:tblW w:w="9572" w:type="dxa"/>
        <w:tblInd w:w="2" w:type="dxa"/>
        <w:tblLook w:val="01E0" w:firstRow="1" w:lastRow="1" w:firstColumn="1" w:lastColumn="1" w:noHBand="0" w:noVBand="0"/>
      </w:tblPr>
      <w:tblGrid>
        <w:gridCol w:w="4676"/>
        <w:gridCol w:w="4896"/>
      </w:tblGrid>
      <w:tr w:rsidR="000F22C5" w:rsidRPr="000F22C5" w:rsidTr="009A4BB7">
        <w:tc>
          <w:tcPr>
            <w:tcW w:w="4676" w:type="dxa"/>
          </w:tcPr>
          <w:p w:rsidR="000F22C5" w:rsidRPr="000F22C5" w:rsidRDefault="000F22C5" w:rsidP="000F22C5">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0F22C5">
              <w:rPr>
                <w:rFonts w:ascii="Times New Roman" w:eastAsia="Calibri" w:hAnsi="Times New Roman" w:cs="Times New Roman"/>
                <w:b/>
                <w:bCs/>
                <w:spacing w:val="-3"/>
              </w:rPr>
              <w:t>Подрядчик:</w:t>
            </w:r>
          </w:p>
        </w:tc>
        <w:tc>
          <w:tcPr>
            <w:tcW w:w="4896" w:type="dxa"/>
          </w:tcPr>
          <w:p w:rsidR="000F22C5" w:rsidRPr="000F22C5" w:rsidRDefault="000F22C5" w:rsidP="000F22C5">
            <w:pPr>
              <w:widowControl w:val="0"/>
              <w:tabs>
                <w:tab w:val="left" w:pos="350"/>
              </w:tabs>
              <w:autoSpaceDE w:val="0"/>
              <w:autoSpaceDN w:val="0"/>
              <w:adjustRightInd w:val="0"/>
              <w:spacing w:after="0"/>
              <w:jc w:val="center"/>
              <w:rPr>
                <w:rFonts w:ascii="Times New Roman" w:eastAsia="Calibri" w:hAnsi="Times New Roman" w:cs="Times New Roman"/>
                <w:b/>
                <w:bCs/>
                <w:spacing w:val="-2"/>
              </w:rPr>
            </w:pPr>
            <w:r w:rsidRPr="000F22C5">
              <w:rPr>
                <w:rFonts w:ascii="Times New Roman" w:eastAsia="Calibri" w:hAnsi="Times New Roman" w:cs="Times New Roman"/>
                <w:b/>
                <w:bCs/>
                <w:spacing w:val="-5"/>
              </w:rPr>
              <w:t>Заказчик:</w:t>
            </w:r>
          </w:p>
        </w:tc>
      </w:tr>
      <w:tr w:rsidR="000F22C5" w:rsidRPr="000F22C5" w:rsidTr="009A4BB7">
        <w:trPr>
          <w:trHeight w:val="568"/>
        </w:trPr>
        <w:tc>
          <w:tcPr>
            <w:tcW w:w="4676" w:type="dxa"/>
          </w:tcPr>
          <w:p w:rsidR="000F22C5" w:rsidRPr="000F22C5" w:rsidRDefault="000F22C5" w:rsidP="000F22C5">
            <w:pPr>
              <w:widowControl w:val="0"/>
              <w:shd w:val="clear" w:color="auto" w:fill="FFFFFF"/>
              <w:tabs>
                <w:tab w:val="left" w:pos="350"/>
              </w:tabs>
              <w:autoSpaceDE w:val="0"/>
              <w:autoSpaceDN w:val="0"/>
              <w:adjustRightInd w:val="0"/>
              <w:spacing w:after="0"/>
              <w:rPr>
                <w:rFonts w:ascii="Times New Roman" w:eastAsia="Calibri" w:hAnsi="Times New Roman" w:cs="Times New Roman"/>
                <w:b/>
                <w:bCs/>
                <w:spacing w:val="-2"/>
              </w:rPr>
            </w:pPr>
          </w:p>
        </w:tc>
        <w:tc>
          <w:tcPr>
            <w:tcW w:w="4896" w:type="dxa"/>
          </w:tcPr>
          <w:p w:rsidR="000F22C5" w:rsidRPr="000F22C5" w:rsidRDefault="000F22C5" w:rsidP="000F22C5">
            <w:pPr>
              <w:widowControl w:val="0"/>
              <w:autoSpaceDE w:val="0"/>
              <w:autoSpaceDN w:val="0"/>
              <w:adjustRightInd w:val="0"/>
              <w:spacing w:after="0"/>
              <w:jc w:val="center"/>
              <w:rPr>
                <w:rFonts w:ascii="Times New Roman" w:eastAsia="Calibri" w:hAnsi="Times New Roman" w:cs="Times New Roman"/>
                <w:b/>
                <w:bCs/>
              </w:rPr>
            </w:pPr>
            <w:r w:rsidRPr="000F22C5">
              <w:rPr>
                <w:rFonts w:ascii="Times New Roman" w:eastAsia="Calibri" w:hAnsi="Times New Roman" w:cs="Times New Roman"/>
                <w:b/>
                <w:bCs/>
              </w:rPr>
              <w:t>Автономное учреждение</w:t>
            </w:r>
          </w:p>
          <w:p w:rsidR="000F22C5" w:rsidRPr="000F22C5" w:rsidRDefault="000F22C5" w:rsidP="000F22C5">
            <w:pPr>
              <w:widowControl w:val="0"/>
              <w:autoSpaceDE w:val="0"/>
              <w:autoSpaceDN w:val="0"/>
              <w:adjustRightInd w:val="0"/>
              <w:spacing w:after="0"/>
              <w:jc w:val="center"/>
              <w:rPr>
                <w:rFonts w:ascii="Times New Roman" w:eastAsia="Calibri" w:hAnsi="Times New Roman" w:cs="Times New Roman"/>
                <w:b/>
                <w:bCs/>
              </w:rPr>
            </w:pPr>
            <w:r w:rsidRPr="000F22C5">
              <w:rPr>
                <w:rFonts w:ascii="Times New Roman" w:eastAsia="Calibri" w:hAnsi="Times New Roman" w:cs="Times New Roman"/>
                <w:b/>
                <w:bCs/>
              </w:rPr>
              <w:t>«Технопарк - Мордовия»</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r w:rsidRPr="000F22C5">
              <w:rPr>
                <w:rFonts w:ascii="Times New Roman" w:eastAsia="Calibri" w:hAnsi="Times New Roman" w:cs="Times New Roman"/>
              </w:rPr>
              <w:t xml:space="preserve">Юридический адрес: 430034, Республика Мордовия, </w:t>
            </w:r>
            <w:proofErr w:type="spellStart"/>
            <w:r w:rsidRPr="000F22C5">
              <w:rPr>
                <w:rFonts w:ascii="Times New Roman" w:eastAsia="Calibri" w:hAnsi="Times New Roman" w:cs="Times New Roman"/>
              </w:rPr>
              <w:t>г.Саранск</w:t>
            </w:r>
            <w:proofErr w:type="spellEnd"/>
            <w:r w:rsidRPr="000F22C5">
              <w:rPr>
                <w:rFonts w:ascii="Times New Roman" w:eastAsia="Calibri" w:hAnsi="Times New Roman" w:cs="Times New Roman"/>
              </w:rPr>
              <w:t xml:space="preserve">, </w:t>
            </w:r>
            <w:proofErr w:type="spellStart"/>
            <w:r w:rsidRPr="000F22C5">
              <w:rPr>
                <w:rFonts w:ascii="Times New Roman" w:eastAsia="Calibri" w:hAnsi="Times New Roman" w:cs="Times New Roman"/>
              </w:rPr>
              <w:t>ул.Лодыгина</w:t>
            </w:r>
            <w:proofErr w:type="spellEnd"/>
            <w:r w:rsidRPr="000F22C5">
              <w:rPr>
                <w:rFonts w:ascii="Times New Roman" w:eastAsia="Calibri" w:hAnsi="Times New Roman" w:cs="Times New Roman"/>
              </w:rPr>
              <w:t>, д.3.</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r w:rsidRPr="000F22C5">
              <w:rPr>
                <w:rFonts w:ascii="Times New Roman" w:eastAsia="Calibri" w:hAnsi="Times New Roman" w:cs="Times New Roman"/>
              </w:rPr>
              <w:t xml:space="preserve">Почтовый адрес: 430034, Республика Мордовия, </w:t>
            </w:r>
            <w:proofErr w:type="spellStart"/>
            <w:r w:rsidRPr="000F22C5">
              <w:rPr>
                <w:rFonts w:ascii="Times New Roman" w:eastAsia="Calibri" w:hAnsi="Times New Roman" w:cs="Times New Roman"/>
              </w:rPr>
              <w:t>г.Саранск</w:t>
            </w:r>
            <w:proofErr w:type="spellEnd"/>
            <w:r w:rsidRPr="000F22C5">
              <w:rPr>
                <w:rFonts w:ascii="Times New Roman" w:eastAsia="Calibri" w:hAnsi="Times New Roman" w:cs="Times New Roman"/>
              </w:rPr>
              <w:t xml:space="preserve">, </w:t>
            </w:r>
            <w:proofErr w:type="spellStart"/>
            <w:r w:rsidRPr="000F22C5">
              <w:rPr>
                <w:rFonts w:ascii="Times New Roman" w:eastAsia="Calibri" w:hAnsi="Times New Roman" w:cs="Times New Roman"/>
              </w:rPr>
              <w:t>ул.Лодыгина</w:t>
            </w:r>
            <w:proofErr w:type="spellEnd"/>
            <w:r w:rsidRPr="000F22C5">
              <w:rPr>
                <w:rFonts w:ascii="Times New Roman" w:eastAsia="Calibri" w:hAnsi="Times New Roman" w:cs="Times New Roman"/>
              </w:rPr>
              <w:t xml:space="preserve">, д.3. </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r w:rsidRPr="000F22C5">
              <w:rPr>
                <w:rFonts w:ascii="Times New Roman" w:eastAsia="Calibri" w:hAnsi="Times New Roman" w:cs="Times New Roman"/>
              </w:rPr>
              <w:t xml:space="preserve">Тел./факс (8342) 33-35-33, </w:t>
            </w:r>
          </w:p>
          <w:p w:rsidR="000F22C5" w:rsidRPr="001219D8" w:rsidRDefault="000F22C5" w:rsidP="000F22C5">
            <w:pPr>
              <w:widowControl w:val="0"/>
              <w:autoSpaceDE w:val="0"/>
              <w:autoSpaceDN w:val="0"/>
              <w:adjustRightInd w:val="0"/>
              <w:spacing w:after="0"/>
              <w:jc w:val="both"/>
              <w:rPr>
                <w:rFonts w:ascii="Times New Roman" w:eastAsia="Calibri" w:hAnsi="Times New Roman" w:cs="Times New Roman"/>
                <w:lang w:val="en-US"/>
              </w:rPr>
            </w:pPr>
            <w:proofErr w:type="gramStart"/>
            <w:r w:rsidRPr="000F22C5">
              <w:rPr>
                <w:rFonts w:ascii="Times New Roman" w:eastAsia="Calibri" w:hAnsi="Times New Roman" w:cs="Times New Roman"/>
                <w:lang w:val="en-US"/>
              </w:rPr>
              <w:t>e</w:t>
            </w:r>
            <w:r w:rsidRPr="001219D8">
              <w:rPr>
                <w:rFonts w:ascii="Times New Roman" w:eastAsia="Calibri" w:hAnsi="Times New Roman" w:cs="Times New Roman"/>
                <w:lang w:val="en-US"/>
              </w:rPr>
              <w:t>-</w:t>
            </w:r>
            <w:r w:rsidRPr="000F22C5">
              <w:rPr>
                <w:rFonts w:ascii="Times New Roman" w:eastAsia="Calibri" w:hAnsi="Times New Roman" w:cs="Times New Roman"/>
                <w:lang w:val="en-US"/>
              </w:rPr>
              <w:t>mail</w:t>
            </w:r>
            <w:proofErr w:type="gramEnd"/>
            <w:r w:rsidRPr="001219D8">
              <w:rPr>
                <w:rFonts w:ascii="Times New Roman" w:eastAsia="Calibri" w:hAnsi="Times New Roman" w:cs="Times New Roman"/>
                <w:lang w:val="en-US"/>
              </w:rPr>
              <w:t xml:space="preserve">: </w:t>
            </w:r>
            <w:r w:rsidRPr="000F22C5">
              <w:rPr>
                <w:rFonts w:ascii="Times New Roman" w:eastAsia="Calibri" w:hAnsi="Times New Roman" w:cs="Times New Roman"/>
                <w:lang w:val="en-US"/>
              </w:rPr>
              <w:t>tpm</w:t>
            </w:r>
            <w:r w:rsidRPr="001219D8">
              <w:rPr>
                <w:rFonts w:ascii="Times New Roman" w:eastAsia="Calibri" w:hAnsi="Times New Roman" w:cs="Times New Roman"/>
                <w:lang w:val="en-US"/>
              </w:rPr>
              <w:t>-13@</w:t>
            </w:r>
            <w:r w:rsidRPr="000F22C5">
              <w:rPr>
                <w:rFonts w:ascii="Times New Roman" w:eastAsia="Calibri" w:hAnsi="Times New Roman" w:cs="Times New Roman"/>
                <w:lang w:val="en-US"/>
              </w:rPr>
              <w:t>yandex</w:t>
            </w:r>
            <w:r w:rsidRPr="001219D8">
              <w:rPr>
                <w:rFonts w:ascii="Times New Roman" w:eastAsia="Calibri" w:hAnsi="Times New Roman" w:cs="Times New Roman"/>
                <w:lang w:val="en-US"/>
              </w:rPr>
              <w:t>.</w:t>
            </w:r>
            <w:r w:rsidRPr="000F22C5">
              <w:rPr>
                <w:rFonts w:ascii="Times New Roman" w:eastAsia="Calibri" w:hAnsi="Times New Roman" w:cs="Times New Roman"/>
                <w:lang w:val="en-US"/>
              </w:rPr>
              <w:t>ru</w:t>
            </w:r>
            <w:r w:rsidRPr="001219D8">
              <w:rPr>
                <w:rFonts w:ascii="Times New Roman" w:eastAsia="Calibri" w:hAnsi="Times New Roman" w:cs="Times New Roman"/>
                <w:lang w:val="en-US"/>
              </w:rPr>
              <w:t>.</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r w:rsidRPr="000F22C5">
              <w:rPr>
                <w:rFonts w:ascii="Times New Roman" w:eastAsia="Calibri" w:hAnsi="Times New Roman" w:cs="Times New Roman"/>
              </w:rPr>
              <w:t xml:space="preserve">ИНН 1326211834, КПП 132701001, </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r w:rsidRPr="000F22C5">
              <w:rPr>
                <w:rFonts w:ascii="Times New Roman" w:eastAsia="Calibri" w:hAnsi="Times New Roman" w:cs="Times New Roman"/>
              </w:rPr>
              <w:t>ОГРН 1091326002020,</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r w:rsidRPr="000F22C5">
              <w:rPr>
                <w:rFonts w:ascii="Times New Roman" w:eastAsia="Calibri" w:hAnsi="Times New Roman" w:cs="Times New Roman"/>
              </w:rPr>
              <w:t xml:space="preserve">УФК по Республике Мордовия (Автономное учреждение «Технопарк - Мордовия» л/с 31096Ч60080), р/с 40601810552891000001, Отделение – НБ Республика Мордовия </w:t>
            </w:r>
            <w:proofErr w:type="spellStart"/>
            <w:r w:rsidRPr="000F22C5">
              <w:rPr>
                <w:rFonts w:ascii="Times New Roman" w:eastAsia="Calibri" w:hAnsi="Times New Roman" w:cs="Times New Roman"/>
              </w:rPr>
              <w:t>г.Саранск</w:t>
            </w:r>
            <w:proofErr w:type="spellEnd"/>
            <w:r w:rsidRPr="000F22C5">
              <w:rPr>
                <w:rFonts w:ascii="Times New Roman" w:eastAsia="Calibri" w:hAnsi="Times New Roman" w:cs="Times New Roman"/>
              </w:rPr>
              <w:t>, БИК 048952001.</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b/>
              </w:rPr>
            </w:pPr>
            <w:r w:rsidRPr="000F22C5">
              <w:rPr>
                <w:rFonts w:ascii="Times New Roman" w:eastAsia="Calibri" w:hAnsi="Times New Roman" w:cs="Times New Roman"/>
                <w:b/>
              </w:rPr>
              <w:t>Генеральный директор</w:t>
            </w:r>
          </w:p>
          <w:p w:rsidR="000F22C5" w:rsidRPr="000F22C5" w:rsidRDefault="000F22C5" w:rsidP="000F22C5">
            <w:pPr>
              <w:widowControl w:val="0"/>
              <w:autoSpaceDE w:val="0"/>
              <w:autoSpaceDN w:val="0"/>
              <w:adjustRightInd w:val="0"/>
              <w:spacing w:after="0"/>
              <w:jc w:val="both"/>
              <w:rPr>
                <w:rFonts w:ascii="Times New Roman" w:eastAsia="Calibri" w:hAnsi="Times New Roman" w:cs="Times New Roman"/>
              </w:rPr>
            </w:pPr>
          </w:p>
        </w:tc>
      </w:tr>
      <w:tr w:rsidR="000F22C5" w:rsidRPr="000F22C5" w:rsidTr="009A4BB7">
        <w:tc>
          <w:tcPr>
            <w:tcW w:w="4676" w:type="dxa"/>
          </w:tcPr>
          <w:p w:rsidR="000F22C5" w:rsidRPr="000F22C5" w:rsidRDefault="000F22C5" w:rsidP="000F22C5">
            <w:pPr>
              <w:widowControl w:val="0"/>
              <w:tabs>
                <w:tab w:val="center" w:pos="4961"/>
              </w:tabs>
              <w:autoSpaceDE w:val="0"/>
              <w:autoSpaceDN w:val="0"/>
              <w:adjustRightInd w:val="0"/>
              <w:rPr>
                <w:rFonts w:ascii="Times New Roman" w:eastAsia="Calibri" w:hAnsi="Times New Roman" w:cs="Times New Roman"/>
              </w:rPr>
            </w:pPr>
            <w:r w:rsidRPr="000F22C5">
              <w:rPr>
                <w:rFonts w:ascii="Times New Roman" w:eastAsia="Calibri" w:hAnsi="Times New Roman" w:cs="Times New Roman"/>
                <w:b/>
                <w:bCs/>
              </w:rPr>
              <w:t>________________________ /____________/</w:t>
            </w:r>
          </w:p>
        </w:tc>
        <w:tc>
          <w:tcPr>
            <w:tcW w:w="4896" w:type="dxa"/>
          </w:tcPr>
          <w:p w:rsidR="000F22C5" w:rsidRPr="000F22C5" w:rsidRDefault="000F22C5" w:rsidP="000F22C5">
            <w:pPr>
              <w:widowControl w:val="0"/>
              <w:tabs>
                <w:tab w:val="center" w:pos="4961"/>
              </w:tabs>
              <w:autoSpaceDE w:val="0"/>
              <w:autoSpaceDN w:val="0"/>
              <w:adjustRightInd w:val="0"/>
              <w:rPr>
                <w:rFonts w:ascii="Times New Roman" w:eastAsia="Calibri" w:hAnsi="Times New Roman" w:cs="Times New Roman"/>
                <w:b/>
                <w:bCs/>
              </w:rPr>
            </w:pPr>
            <w:r w:rsidRPr="000F22C5">
              <w:rPr>
                <w:rFonts w:ascii="Times New Roman" w:eastAsia="Calibri" w:hAnsi="Times New Roman" w:cs="Times New Roman"/>
                <w:b/>
                <w:bCs/>
              </w:rPr>
              <w:t xml:space="preserve"> _________________________ /В.В. </w:t>
            </w:r>
            <w:proofErr w:type="spellStart"/>
            <w:r w:rsidRPr="000F22C5">
              <w:rPr>
                <w:rFonts w:ascii="Times New Roman" w:eastAsia="Calibri" w:hAnsi="Times New Roman" w:cs="Times New Roman"/>
                <w:b/>
                <w:bCs/>
              </w:rPr>
              <w:t>Якуба</w:t>
            </w:r>
            <w:proofErr w:type="spellEnd"/>
            <w:r w:rsidRPr="000F22C5">
              <w:rPr>
                <w:rFonts w:ascii="Times New Roman" w:eastAsia="Calibri" w:hAnsi="Times New Roman" w:cs="Times New Roman"/>
                <w:b/>
                <w:bCs/>
              </w:rPr>
              <w:t>/</w:t>
            </w:r>
          </w:p>
        </w:tc>
      </w:tr>
    </w:tbl>
    <w:p w:rsidR="002053C6" w:rsidRDefault="002053C6"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581410" w:rsidRDefault="00581410" w:rsidP="002053C6">
      <w:pPr>
        <w:spacing w:after="0"/>
        <w:jc w:val="right"/>
        <w:rPr>
          <w:rFonts w:ascii="Times New Roman" w:hAnsi="Times New Roman" w:cs="Times New Roman"/>
          <w:b/>
          <w:sz w:val="24"/>
        </w:rPr>
      </w:pPr>
    </w:p>
    <w:p w:rsidR="00581410" w:rsidRDefault="00581410"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0F22C5" w:rsidRDefault="000F22C5" w:rsidP="002053C6">
      <w:pPr>
        <w:spacing w:after="0"/>
        <w:jc w:val="right"/>
        <w:rPr>
          <w:rFonts w:ascii="Times New Roman" w:hAnsi="Times New Roman" w:cs="Times New Roman"/>
          <w:b/>
          <w:sz w:val="24"/>
        </w:rPr>
      </w:pPr>
    </w:p>
    <w:p w:rsidR="002053C6" w:rsidRDefault="002053C6" w:rsidP="002053C6">
      <w:pPr>
        <w:spacing w:after="0"/>
        <w:jc w:val="right"/>
        <w:rPr>
          <w:rFonts w:ascii="Times New Roman" w:hAnsi="Times New Roman" w:cs="Times New Roman"/>
          <w:b/>
          <w:sz w:val="24"/>
        </w:rPr>
      </w:pPr>
      <w:r>
        <w:rPr>
          <w:rFonts w:ascii="Times New Roman" w:hAnsi="Times New Roman" w:cs="Times New Roman"/>
          <w:b/>
          <w:sz w:val="24"/>
        </w:rPr>
        <w:lastRenderedPageBreak/>
        <w:t>Приложение №1</w:t>
      </w:r>
    </w:p>
    <w:p w:rsidR="002053C6" w:rsidRDefault="002053C6" w:rsidP="002053C6">
      <w:pPr>
        <w:spacing w:after="0"/>
        <w:jc w:val="right"/>
        <w:rPr>
          <w:rFonts w:ascii="Times New Roman" w:hAnsi="Times New Roman" w:cs="Times New Roman"/>
          <w:b/>
          <w:sz w:val="24"/>
        </w:rPr>
      </w:pPr>
      <w:r>
        <w:rPr>
          <w:rFonts w:ascii="Times New Roman" w:hAnsi="Times New Roman" w:cs="Times New Roman"/>
          <w:b/>
          <w:sz w:val="24"/>
        </w:rPr>
        <w:t xml:space="preserve">           к договору №__ от «__</w:t>
      </w:r>
      <w:proofErr w:type="gramStart"/>
      <w:r>
        <w:rPr>
          <w:rFonts w:ascii="Times New Roman" w:hAnsi="Times New Roman" w:cs="Times New Roman"/>
          <w:b/>
          <w:sz w:val="24"/>
        </w:rPr>
        <w:t>_»_</w:t>
      </w:r>
      <w:proofErr w:type="gramEnd"/>
      <w:r>
        <w:rPr>
          <w:rFonts w:ascii="Times New Roman" w:hAnsi="Times New Roman" w:cs="Times New Roman"/>
          <w:b/>
          <w:sz w:val="24"/>
        </w:rPr>
        <w:t>____________2018 г.</w:t>
      </w:r>
    </w:p>
    <w:p w:rsidR="002053C6" w:rsidRDefault="002053C6" w:rsidP="002053C6">
      <w:pPr>
        <w:spacing w:after="0"/>
        <w:jc w:val="right"/>
        <w:rPr>
          <w:rFonts w:ascii="Times New Roman" w:hAnsi="Times New Roman" w:cs="Times New Roman"/>
          <w:b/>
          <w:sz w:val="24"/>
        </w:rPr>
      </w:pPr>
    </w:p>
    <w:p w:rsidR="003E21F9" w:rsidRDefault="003E21F9" w:rsidP="003E21F9">
      <w:pPr>
        <w:spacing w:after="0"/>
        <w:jc w:val="center"/>
        <w:rPr>
          <w:rFonts w:ascii="Times New Roman" w:hAnsi="Times New Roman" w:cs="Times New Roman"/>
          <w:b/>
          <w:sz w:val="24"/>
        </w:rPr>
      </w:pPr>
      <w:r w:rsidRPr="005A52D0">
        <w:rPr>
          <w:rFonts w:ascii="Times New Roman" w:hAnsi="Times New Roman" w:cs="Times New Roman"/>
          <w:b/>
          <w:sz w:val="24"/>
        </w:rPr>
        <w:t xml:space="preserve">Техническое задание на </w:t>
      </w:r>
      <w:r>
        <w:rPr>
          <w:rFonts w:ascii="Times New Roman" w:hAnsi="Times New Roman" w:cs="Times New Roman"/>
          <w:b/>
          <w:sz w:val="24"/>
        </w:rPr>
        <w:t xml:space="preserve">разработку </w:t>
      </w:r>
      <w:r w:rsidRPr="005A52D0">
        <w:rPr>
          <w:rFonts w:ascii="Times New Roman" w:hAnsi="Times New Roman" w:cs="Times New Roman"/>
          <w:b/>
          <w:sz w:val="24"/>
        </w:rPr>
        <w:t xml:space="preserve">бизнес-плана </w:t>
      </w:r>
      <w:r>
        <w:rPr>
          <w:rFonts w:ascii="Times New Roman" w:hAnsi="Times New Roman" w:cs="Times New Roman"/>
          <w:b/>
          <w:sz w:val="24"/>
        </w:rPr>
        <w:t>развития</w:t>
      </w:r>
      <w:r w:rsidRPr="005A52D0">
        <w:rPr>
          <w:rFonts w:ascii="Times New Roman" w:hAnsi="Times New Roman" w:cs="Times New Roman"/>
          <w:b/>
          <w:sz w:val="24"/>
        </w:rPr>
        <w:t xml:space="preserve"> </w:t>
      </w:r>
    </w:p>
    <w:p w:rsidR="003E21F9" w:rsidRDefault="003E21F9" w:rsidP="003E21F9">
      <w:pPr>
        <w:spacing w:after="0"/>
        <w:jc w:val="center"/>
        <w:rPr>
          <w:rFonts w:ascii="Times New Roman" w:hAnsi="Times New Roman" w:cs="Times New Roman"/>
          <w:b/>
          <w:sz w:val="24"/>
        </w:rPr>
      </w:pPr>
      <w:r w:rsidRPr="005A52D0">
        <w:rPr>
          <w:rFonts w:ascii="Times New Roman" w:hAnsi="Times New Roman" w:cs="Times New Roman"/>
          <w:b/>
          <w:sz w:val="24"/>
        </w:rPr>
        <w:t xml:space="preserve">Центра </w:t>
      </w:r>
      <w:proofErr w:type="spellStart"/>
      <w:r w:rsidRPr="005A52D0">
        <w:rPr>
          <w:rFonts w:ascii="Times New Roman" w:hAnsi="Times New Roman" w:cs="Times New Roman"/>
          <w:b/>
          <w:sz w:val="24"/>
        </w:rPr>
        <w:t>прототипирования</w:t>
      </w:r>
      <w:proofErr w:type="spellEnd"/>
      <w:r w:rsidRPr="005A52D0">
        <w:rPr>
          <w:rFonts w:ascii="Times New Roman" w:hAnsi="Times New Roman" w:cs="Times New Roman"/>
          <w:b/>
          <w:sz w:val="24"/>
        </w:rPr>
        <w:t xml:space="preserve"> АУ «Технопарк-Мордовия»</w:t>
      </w:r>
    </w:p>
    <w:p w:rsidR="005761B4" w:rsidRDefault="005761B4" w:rsidP="005761B4">
      <w:pPr>
        <w:spacing w:after="0"/>
        <w:ind w:firstLine="708"/>
        <w:jc w:val="both"/>
        <w:rPr>
          <w:rFonts w:ascii="Times New Roman" w:hAnsi="Times New Roman" w:cs="Times New Roman"/>
          <w:sz w:val="24"/>
        </w:rPr>
      </w:pPr>
    </w:p>
    <w:p w:rsidR="005761B4" w:rsidRPr="005761B4" w:rsidRDefault="005761B4" w:rsidP="005761B4">
      <w:pPr>
        <w:spacing w:after="0"/>
        <w:ind w:firstLine="708"/>
        <w:jc w:val="both"/>
        <w:rPr>
          <w:rFonts w:ascii="Times New Roman" w:hAnsi="Times New Roman" w:cs="Times New Roman"/>
          <w:b/>
          <w:sz w:val="24"/>
        </w:rPr>
      </w:pPr>
      <w:r w:rsidRPr="005761B4">
        <w:rPr>
          <w:rFonts w:ascii="Times New Roman" w:hAnsi="Times New Roman" w:cs="Times New Roman"/>
          <w:b/>
          <w:sz w:val="24"/>
        </w:rPr>
        <w:t xml:space="preserve">Определение Центра </w:t>
      </w:r>
      <w:proofErr w:type="spellStart"/>
      <w:r w:rsidRPr="005761B4">
        <w:rPr>
          <w:rFonts w:ascii="Times New Roman" w:hAnsi="Times New Roman" w:cs="Times New Roman"/>
          <w:b/>
          <w:sz w:val="24"/>
        </w:rPr>
        <w:t>прототипирования</w:t>
      </w:r>
      <w:proofErr w:type="spellEnd"/>
    </w:p>
    <w:p w:rsidR="003E21F9" w:rsidRPr="005761B4" w:rsidRDefault="005761B4" w:rsidP="005761B4">
      <w:pPr>
        <w:spacing w:after="0"/>
        <w:ind w:firstLine="708"/>
        <w:jc w:val="both"/>
        <w:rPr>
          <w:rFonts w:ascii="Times New Roman" w:hAnsi="Times New Roman" w:cs="Times New Roman"/>
          <w:sz w:val="24"/>
        </w:rPr>
      </w:pPr>
      <w:r w:rsidRPr="005761B4">
        <w:rPr>
          <w:rFonts w:ascii="Times New Roman" w:hAnsi="Times New Roman" w:cs="Times New Roman"/>
          <w:sz w:val="24"/>
        </w:rPr>
        <w:t xml:space="preserve">Центр </w:t>
      </w:r>
      <w:proofErr w:type="spellStart"/>
      <w:r w:rsidRPr="005761B4">
        <w:rPr>
          <w:rFonts w:ascii="Times New Roman" w:hAnsi="Times New Roman" w:cs="Times New Roman"/>
          <w:sz w:val="24"/>
        </w:rPr>
        <w:t>прототипирования</w:t>
      </w:r>
      <w:proofErr w:type="spellEnd"/>
      <w:r w:rsidRPr="005761B4">
        <w:rPr>
          <w:rFonts w:ascii="Times New Roman" w:hAnsi="Times New Roman" w:cs="Times New Roman"/>
          <w:sz w:val="24"/>
        </w:rPr>
        <w:t xml:space="preserve"> – структурное подразделение</w:t>
      </w:r>
      <w:r>
        <w:rPr>
          <w:rFonts w:ascii="Times New Roman" w:hAnsi="Times New Roman" w:cs="Times New Roman"/>
          <w:sz w:val="24"/>
        </w:rPr>
        <w:t xml:space="preserve"> </w:t>
      </w:r>
      <w:r w:rsidRPr="005761B4">
        <w:rPr>
          <w:rFonts w:ascii="Times New Roman" w:hAnsi="Times New Roman" w:cs="Times New Roman"/>
          <w:sz w:val="24"/>
        </w:rPr>
        <w:t xml:space="preserve">АУ «Технопарк - Мордовия», </w:t>
      </w:r>
      <w:r>
        <w:rPr>
          <w:rFonts w:ascii="Times New Roman" w:hAnsi="Times New Roman" w:cs="Times New Roman"/>
          <w:sz w:val="24"/>
        </w:rPr>
        <w:t>создаваемое в рамках</w:t>
      </w:r>
      <w:r w:rsidRPr="005761B4">
        <w:t xml:space="preserve"> </w:t>
      </w:r>
      <w:r w:rsidRPr="005761B4">
        <w:rPr>
          <w:rFonts w:ascii="Times New Roman" w:hAnsi="Times New Roman" w:cs="Times New Roman"/>
          <w:sz w:val="24"/>
        </w:rPr>
        <w:t xml:space="preserve">подпрограммы </w:t>
      </w:r>
      <w:r>
        <w:rPr>
          <w:rFonts w:ascii="Times New Roman" w:hAnsi="Times New Roman" w:cs="Times New Roman"/>
          <w:sz w:val="24"/>
        </w:rPr>
        <w:t>«</w:t>
      </w:r>
      <w:r w:rsidRPr="005761B4">
        <w:rPr>
          <w:rFonts w:ascii="Times New Roman" w:hAnsi="Times New Roman" w:cs="Times New Roman"/>
          <w:sz w:val="24"/>
        </w:rPr>
        <w:t>Развитие малого и среднего предпринимательства</w:t>
      </w:r>
      <w:r>
        <w:rPr>
          <w:rFonts w:ascii="Times New Roman" w:hAnsi="Times New Roman" w:cs="Times New Roman"/>
          <w:sz w:val="24"/>
        </w:rPr>
        <w:t>»</w:t>
      </w:r>
      <w:r w:rsidRPr="005761B4">
        <w:rPr>
          <w:rFonts w:ascii="Times New Roman" w:hAnsi="Times New Roman" w:cs="Times New Roman"/>
          <w:sz w:val="24"/>
        </w:rPr>
        <w:t xml:space="preserve"> государственной программы Российской Федерации </w:t>
      </w:r>
      <w:r>
        <w:rPr>
          <w:rFonts w:ascii="Times New Roman" w:hAnsi="Times New Roman" w:cs="Times New Roman"/>
          <w:sz w:val="24"/>
        </w:rPr>
        <w:t>«</w:t>
      </w:r>
      <w:r w:rsidRPr="005761B4">
        <w:rPr>
          <w:rFonts w:ascii="Times New Roman" w:hAnsi="Times New Roman" w:cs="Times New Roman"/>
          <w:sz w:val="24"/>
        </w:rPr>
        <w:t>Экономическое развитие и инновационная экономика</w:t>
      </w:r>
      <w:r>
        <w:rPr>
          <w:rFonts w:ascii="Times New Roman" w:hAnsi="Times New Roman" w:cs="Times New Roman"/>
          <w:sz w:val="24"/>
        </w:rPr>
        <w:t>»</w:t>
      </w:r>
      <w:r w:rsidR="00102CB5">
        <w:rPr>
          <w:rFonts w:ascii="Times New Roman" w:hAnsi="Times New Roman" w:cs="Times New Roman"/>
          <w:sz w:val="24"/>
        </w:rPr>
        <w:t xml:space="preserve">, основной деятельностью </w:t>
      </w:r>
      <w:proofErr w:type="gramStart"/>
      <w:r w:rsidR="00102CB5">
        <w:rPr>
          <w:rFonts w:ascii="Times New Roman" w:hAnsi="Times New Roman" w:cs="Times New Roman"/>
          <w:sz w:val="24"/>
        </w:rPr>
        <w:t xml:space="preserve">которого </w:t>
      </w:r>
      <w:r>
        <w:rPr>
          <w:rFonts w:ascii="Times New Roman" w:hAnsi="Times New Roman" w:cs="Times New Roman"/>
          <w:sz w:val="24"/>
        </w:rPr>
        <w:t xml:space="preserve"> </w:t>
      </w:r>
      <w:r w:rsidR="00102CB5">
        <w:rPr>
          <w:rFonts w:ascii="Times New Roman" w:hAnsi="Times New Roman" w:cs="Times New Roman"/>
          <w:sz w:val="24"/>
        </w:rPr>
        <w:t>является</w:t>
      </w:r>
      <w:proofErr w:type="gramEnd"/>
      <w:r w:rsidR="00102CB5">
        <w:rPr>
          <w:rFonts w:ascii="Times New Roman" w:hAnsi="Times New Roman" w:cs="Times New Roman"/>
          <w:sz w:val="24"/>
        </w:rPr>
        <w:t xml:space="preserve"> </w:t>
      </w:r>
      <w:r w:rsidRPr="005761B4">
        <w:rPr>
          <w:rFonts w:ascii="Times New Roman" w:hAnsi="Times New Roman" w:cs="Times New Roman"/>
          <w:sz w:val="24"/>
        </w:rPr>
        <w:t xml:space="preserve"> оказания услуг по изготовлению прототипов</w:t>
      </w:r>
      <w:r w:rsidR="00625259">
        <w:rPr>
          <w:rFonts w:ascii="Times New Roman" w:hAnsi="Times New Roman" w:cs="Times New Roman"/>
          <w:sz w:val="24"/>
        </w:rPr>
        <w:t xml:space="preserve"> светотехнических и оптоэлектронных приборов</w:t>
      </w:r>
      <w:r w:rsidRPr="005761B4">
        <w:rPr>
          <w:rFonts w:ascii="Times New Roman" w:hAnsi="Times New Roman" w:cs="Times New Roman"/>
          <w:sz w:val="24"/>
        </w:rPr>
        <w:t xml:space="preserve"> и их комплектующих.</w:t>
      </w:r>
    </w:p>
    <w:p w:rsidR="005761B4" w:rsidRDefault="005761B4" w:rsidP="003E21F9">
      <w:pPr>
        <w:spacing w:after="0"/>
        <w:jc w:val="center"/>
        <w:rPr>
          <w:rFonts w:ascii="Times New Roman" w:hAnsi="Times New Roman" w:cs="Times New Roman"/>
          <w:b/>
          <w:sz w:val="24"/>
        </w:rPr>
      </w:pPr>
    </w:p>
    <w:p w:rsidR="003E21F9" w:rsidRPr="00BF5276" w:rsidRDefault="003E21F9" w:rsidP="00BF5276">
      <w:pPr>
        <w:pStyle w:val="a3"/>
        <w:spacing w:after="0"/>
        <w:ind w:left="1080"/>
        <w:rPr>
          <w:rFonts w:ascii="Times New Roman" w:hAnsi="Times New Roman" w:cs="Times New Roman"/>
          <w:b/>
          <w:sz w:val="24"/>
        </w:rPr>
      </w:pPr>
      <w:r>
        <w:rPr>
          <w:rFonts w:ascii="Times New Roman" w:hAnsi="Times New Roman" w:cs="Times New Roman"/>
          <w:b/>
          <w:sz w:val="24"/>
        </w:rPr>
        <w:t>ТРЕБОВАНИЯ К НАПИСАНИЮ БИЗНЕС-ПЛАНА</w:t>
      </w:r>
    </w:p>
    <w:p w:rsidR="003E21F9" w:rsidRPr="00BF5276" w:rsidRDefault="003E21F9" w:rsidP="003E21F9">
      <w:pPr>
        <w:pStyle w:val="a3"/>
        <w:spacing w:after="0"/>
        <w:ind w:left="1080"/>
        <w:rPr>
          <w:rFonts w:ascii="Times New Roman" w:hAnsi="Times New Roman" w:cs="Times New Roman"/>
          <w:b/>
          <w:sz w:val="24"/>
        </w:rPr>
      </w:pPr>
    </w:p>
    <w:p w:rsidR="003E21F9" w:rsidRDefault="003E21F9" w:rsidP="003E21F9">
      <w:pPr>
        <w:pStyle w:val="a3"/>
        <w:numPr>
          <w:ilvl w:val="0"/>
          <w:numId w:val="1"/>
        </w:numPr>
        <w:spacing w:after="0"/>
        <w:jc w:val="both"/>
        <w:rPr>
          <w:rFonts w:ascii="Times New Roman" w:hAnsi="Times New Roman" w:cs="Times New Roman"/>
          <w:b/>
          <w:sz w:val="24"/>
        </w:rPr>
      </w:pPr>
      <w:r>
        <w:rPr>
          <w:rFonts w:ascii="Times New Roman" w:hAnsi="Times New Roman" w:cs="Times New Roman"/>
          <w:b/>
          <w:sz w:val="24"/>
        </w:rPr>
        <w:t>Общие положения</w:t>
      </w:r>
    </w:p>
    <w:p w:rsidR="003E21F9" w:rsidRPr="002C1C3A" w:rsidRDefault="003E21F9" w:rsidP="003E21F9">
      <w:pPr>
        <w:spacing w:after="0"/>
        <w:ind w:firstLine="708"/>
        <w:jc w:val="both"/>
        <w:rPr>
          <w:rFonts w:ascii="Times New Roman" w:hAnsi="Times New Roman" w:cs="Times New Roman"/>
          <w:sz w:val="24"/>
        </w:rPr>
      </w:pPr>
      <w:r w:rsidRPr="002C1C3A">
        <w:rPr>
          <w:rFonts w:ascii="Times New Roman" w:hAnsi="Times New Roman" w:cs="Times New Roman"/>
          <w:sz w:val="24"/>
        </w:rPr>
        <w:t>Бизнес-план должен содержать:</w:t>
      </w:r>
    </w:p>
    <w:p w:rsidR="003E21F9" w:rsidRPr="002C1C3A" w:rsidRDefault="003E21F9" w:rsidP="003E21F9">
      <w:pPr>
        <w:pStyle w:val="a3"/>
        <w:numPr>
          <w:ilvl w:val="0"/>
          <w:numId w:val="4"/>
        </w:numPr>
        <w:spacing w:after="0"/>
        <w:ind w:left="0" w:firstLine="709"/>
        <w:jc w:val="both"/>
        <w:rPr>
          <w:rFonts w:ascii="Times New Roman" w:hAnsi="Times New Roman" w:cs="Times New Roman"/>
          <w:sz w:val="24"/>
        </w:rPr>
      </w:pPr>
      <w:r w:rsidRPr="002C1C3A">
        <w:rPr>
          <w:rFonts w:ascii="Times New Roman" w:hAnsi="Times New Roman" w:cs="Times New Roman"/>
          <w:sz w:val="24"/>
        </w:rPr>
        <w:t>название инвестиционного проекта, его суть и целесообразность реализации;</w:t>
      </w:r>
    </w:p>
    <w:p w:rsidR="003E21F9" w:rsidRDefault="003E21F9" w:rsidP="003E21F9">
      <w:pPr>
        <w:pStyle w:val="a3"/>
        <w:numPr>
          <w:ilvl w:val="0"/>
          <w:numId w:val="4"/>
        </w:numPr>
        <w:spacing w:after="0"/>
        <w:ind w:left="0" w:firstLine="709"/>
        <w:jc w:val="both"/>
        <w:rPr>
          <w:rFonts w:ascii="Times New Roman" w:hAnsi="Times New Roman" w:cs="Times New Roman"/>
          <w:sz w:val="24"/>
        </w:rPr>
      </w:pPr>
      <w:r w:rsidRPr="002C1C3A">
        <w:rPr>
          <w:rFonts w:ascii="Times New Roman" w:hAnsi="Times New Roman" w:cs="Times New Roman"/>
          <w:sz w:val="24"/>
        </w:rPr>
        <w:t xml:space="preserve">обоснование положительного эффекта для </w:t>
      </w:r>
      <w:r>
        <w:rPr>
          <w:rFonts w:ascii="Times New Roman" w:hAnsi="Times New Roman" w:cs="Times New Roman"/>
          <w:sz w:val="24"/>
        </w:rPr>
        <w:t>субъектов малого и среднего предпринимательства</w:t>
      </w:r>
      <w:r w:rsidRPr="002C1C3A">
        <w:rPr>
          <w:rFonts w:ascii="Times New Roman" w:hAnsi="Times New Roman" w:cs="Times New Roman"/>
          <w:sz w:val="24"/>
        </w:rPr>
        <w:t>;</w:t>
      </w:r>
    </w:p>
    <w:p w:rsidR="003E21F9" w:rsidRDefault="003E21F9" w:rsidP="003E21F9">
      <w:pPr>
        <w:pStyle w:val="a3"/>
        <w:numPr>
          <w:ilvl w:val="0"/>
          <w:numId w:val="4"/>
        </w:numPr>
        <w:spacing w:after="0"/>
        <w:ind w:left="0" w:firstLine="709"/>
        <w:jc w:val="both"/>
        <w:rPr>
          <w:rFonts w:ascii="Times New Roman" w:hAnsi="Times New Roman" w:cs="Times New Roman"/>
          <w:sz w:val="24"/>
        </w:rPr>
      </w:pPr>
      <w:r>
        <w:rPr>
          <w:rFonts w:ascii="Times New Roman" w:hAnsi="Times New Roman" w:cs="Times New Roman"/>
          <w:sz w:val="24"/>
        </w:rPr>
        <w:t>организационный план с описанием основных этапов реализации проекта;</w:t>
      </w:r>
    </w:p>
    <w:p w:rsidR="003E21F9" w:rsidRPr="002C1C3A" w:rsidRDefault="003E21F9" w:rsidP="003E21F9">
      <w:pPr>
        <w:pStyle w:val="a3"/>
        <w:numPr>
          <w:ilvl w:val="0"/>
          <w:numId w:val="4"/>
        </w:numPr>
        <w:spacing w:after="0"/>
        <w:ind w:left="0" w:firstLine="709"/>
        <w:jc w:val="both"/>
        <w:rPr>
          <w:rFonts w:ascii="Times New Roman" w:hAnsi="Times New Roman" w:cs="Times New Roman"/>
          <w:sz w:val="24"/>
        </w:rPr>
      </w:pPr>
      <w:r>
        <w:rPr>
          <w:rFonts w:ascii="Times New Roman" w:hAnsi="Times New Roman" w:cs="Times New Roman"/>
          <w:sz w:val="24"/>
        </w:rPr>
        <w:t>финансовые расчеты, показатели, графики и диаграммы;</w:t>
      </w:r>
    </w:p>
    <w:p w:rsidR="003E21F9" w:rsidRPr="002C1C3A" w:rsidRDefault="003E21F9" w:rsidP="003E21F9">
      <w:pPr>
        <w:pStyle w:val="a3"/>
        <w:numPr>
          <w:ilvl w:val="0"/>
          <w:numId w:val="4"/>
        </w:numPr>
        <w:spacing w:after="0"/>
        <w:ind w:left="0" w:firstLine="709"/>
        <w:jc w:val="both"/>
        <w:rPr>
          <w:rFonts w:ascii="Times New Roman" w:hAnsi="Times New Roman" w:cs="Times New Roman"/>
          <w:sz w:val="24"/>
        </w:rPr>
      </w:pPr>
      <w:r w:rsidRPr="002C1C3A">
        <w:rPr>
          <w:rFonts w:ascii="Times New Roman" w:hAnsi="Times New Roman" w:cs="Times New Roman"/>
          <w:sz w:val="24"/>
        </w:rPr>
        <w:t xml:space="preserve">анализ возможных рисков, связанных с реализацией проекта, и способов их минимизации. </w:t>
      </w:r>
    </w:p>
    <w:p w:rsidR="003E21F9" w:rsidRDefault="003E21F9" w:rsidP="003E21F9">
      <w:pPr>
        <w:spacing w:after="0"/>
        <w:ind w:firstLine="708"/>
        <w:jc w:val="both"/>
        <w:rPr>
          <w:rFonts w:ascii="Times New Roman" w:hAnsi="Times New Roman" w:cs="Times New Roman"/>
          <w:sz w:val="24"/>
        </w:rPr>
      </w:pPr>
      <w:r w:rsidRPr="003B72DA">
        <w:rPr>
          <w:rFonts w:ascii="Times New Roman" w:hAnsi="Times New Roman" w:cs="Times New Roman"/>
          <w:sz w:val="24"/>
        </w:rPr>
        <w:t>Информация в бизнес-плане должна быть объективной, основ</w:t>
      </w:r>
      <w:r>
        <w:rPr>
          <w:rFonts w:ascii="Times New Roman" w:hAnsi="Times New Roman" w:cs="Times New Roman"/>
          <w:sz w:val="24"/>
        </w:rPr>
        <w:t xml:space="preserve">ываться на обоснованных данных </w:t>
      </w:r>
      <w:r w:rsidRPr="003B72DA">
        <w:rPr>
          <w:rFonts w:ascii="Times New Roman" w:hAnsi="Times New Roman" w:cs="Times New Roman"/>
          <w:sz w:val="24"/>
        </w:rPr>
        <w:t xml:space="preserve">и не противоречащих им разумных предположениях.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 Изложение информации в бизнес-плане должно быть понятным, логичным и структурированным. </w:t>
      </w:r>
    </w:p>
    <w:p w:rsidR="003E21F9" w:rsidRPr="00182A0F" w:rsidRDefault="003E21F9" w:rsidP="003E21F9">
      <w:pPr>
        <w:spacing w:after="0"/>
        <w:jc w:val="both"/>
        <w:rPr>
          <w:rFonts w:ascii="Times New Roman" w:hAnsi="Times New Roman" w:cs="Times New Roman"/>
          <w:sz w:val="24"/>
        </w:rPr>
      </w:pPr>
      <w:r>
        <w:rPr>
          <w:rFonts w:ascii="Times New Roman" w:hAnsi="Times New Roman" w:cs="Times New Roman"/>
          <w:sz w:val="24"/>
        </w:rPr>
        <w:tab/>
      </w:r>
      <w:r w:rsidRPr="00182A0F">
        <w:rPr>
          <w:rFonts w:ascii="Times New Roman" w:hAnsi="Times New Roman" w:cs="Times New Roman"/>
          <w:sz w:val="24"/>
        </w:rPr>
        <w:t xml:space="preserve"> </w:t>
      </w:r>
    </w:p>
    <w:p w:rsidR="003E21F9" w:rsidRPr="003B72DA" w:rsidRDefault="003E21F9" w:rsidP="003E21F9">
      <w:pPr>
        <w:pStyle w:val="a3"/>
        <w:numPr>
          <w:ilvl w:val="0"/>
          <w:numId w:val="1"/>
        </w:numPr>
        <w:spacing w:after="0"/>
        <w:jc w:val="both"/>
        <w:rPr>
          <w:rFonts w:ascii="Times New Roman" w:hAnsi="Times New Roman" w:cs="Times New Roman"/>
          <w:b/>
          <w:sz w:val="24"/>
        </w:rPr>
      </w:pPr>
      <w:r w:rsidRPr="003B72DA">
        <w:rPr>
          <w:rFonts w:ascii="Times New Roman" w:hAnsi="Times New Roman" w:cs="Times New Roman"/>
          <w:b/>
          <w:sz w:val="24"/>
        </w:rPr>
        <w:t>Рекомендуемая структура бизнес-плана</w:t>
      </w:r>
    </w:p>
    <w:p w:rsidR="003E21F9" w:rsidRPr="003B72DA" w:rsidRDefault="003E21F9" w:rsidP="003E21F9">
      <w:pPr>
        <w:spacing w:after="0" w:line="240" w:lineRule="auto"/>
        <w:ind w:firstLine="708"/>
        <w:jc w:val="both"/>
        <w:rPr>
          <w:rFonts w:ascii="Times New Roman" w:hAnsi="Times New Roman" w:cs="Times New Roman"/>
          <w:sz w:val="24"/>
        </w:rPr>
      </w:pPr>
      <w:r w:rsidRPr="003B72DA">
        <w:rPr>
          <w:rFonts w:ascii="Times New Roman" w:hAnsi="Times New Roman" w:cs="Times New Roman"/>
          <w:sz w:val="24"/>
        </w:rPr>
        <w:t>Рекомендуемая структура бизнес-плана включает следующие разделы:</w:t>
      </w:r>
    </w:p>
    <w:p w:rsidR="003E21F9" w:rsidRPr="004F4F81" w:rsidRDefault="003E21F9" w:rsidP="003E21F9">
      <w:pPr>
        <w:pStyle w:val="a3"/>
        <w:numPr>
          <w:ilvl w:val="0"/>
          <w:numId w:val="2"/>
        </w:numPr>
        <w:spacing w:after="0" w:line="240" w:lineRule="auto"/>
        <w:ind w:left="0" w:firstLine="426"/>
        <w:jc w:val="both"/>
        <w:rPr>
          <w:rFonts w:ascii="Times New Roman" w:hAnsi="Times New Roman" w:cs="Times New Roman"/>
          <w:sz w:val="24"/>
        </w:rPr>
      </w:pPr>
      <w:r>
        <w:rPr>
          <w:rFonts w:ascii="Times New Roman" w:hAnsi="Times New Roman" w:cs="Times New Roman"/>
          <w:sz w:val="24"/>
        </w:rPr>
        <w:t xml:space="preserve">Резюме проекта; </w:t>
      </w:r>
    </w:p>
    <w:p w:rsidR="003E21F9" w:rsidRPr="004F4F81" w:rsidRDefault="003E21F9" w:rsidP="003E21F9">
      <w:pPr>
        <w:pStyle w:val="a3"/>
        <w:numPr>
          <w:ilvl w:val="0"/>
          <w:numId w:val="2"/>
        </w:numPr>
        <w:spacing w:after="0" w:line="240" w:lineRule="auto"/>
        <w:ind w:left="0" w:firstLine="426"/>
        <w:jc w:val="both"/>
        <w:rPr>
          <w:rFonts w:ascii="Times New Roman" w:hAnsi="Times New Roman" w:cs="Times New Roman"/>
          <w:sz w:val="24"/>
        </w:rPr>
      </w:pPr>
      <w:r w:rsidRPr="004F4F81">
        <w:rPr>
          <w:rFonts w:ascii="Times New Roman" w:hAnsi="Times New Roman" w:cs="Times New Roman"/>
          <w:sz w:val="24"/>
        </w:rPr>
        <w:t>Описание проекта;</w:t>
      </w:r>
    </w:p>
    <w:p w:rsidR="003E21F9" w:rsidRPr="004F4F81" w:rsidRDefault="003E21F9" w:rsidP="003E21F9">
      <w:pPr>
        <w:pStyle w:val="a3"/>
        <w:numPr>
          <w:ilvl w:val="0"/>
          <w:numId w:val="2"/>
        </w:numPr>
        <w:spacing w:after="0" w:line="240" w:lineRule="auto"/>
        <w:ind w:left="0" w:firstLine="426"/>
        <w:jc w:val="both"/>
        <w:rPr>
          <w:rFonts w:ascii="Times New Roman" w:hAnsi="Times New Roman" w:cs="Times New Roman"/>
          <w:sz w:val="24"/>
        </w:rPr>
      </w:pPr>
      <w:r w:rsidRPr="004F4F81">
        <w:rPr>
          <w:rFonts w:ascii="Times New Roman" w:hAnsi="Times New Roman" w:cs="Times New Roman"/>
          <w:sz w:val="24"/>
        </w:rPr>
        <w:t>Описание продукта</w:t>
      </w:r>
      <w:r>
        <w:rPr>
          <w:rFonts w:ascii="Times New Roman" w:hAnsi="Times New Roman" w:cs="Times New Roman"/>
          <w:sz w:val="24"/>
        </w:rPr>
        <w:t xml:space="preserve"> (услуг)</w:t>
      </w:r>
      <w:r w:rsidRPr="004F4F81">
        <w:rPr>
          <w:rFonts w:ascii="Times New Roman" w:hAnsi="Times New Roman" w:cs="Times New Roman"/>
          <w:sz w:val="24"/>
        </w:rPr>
        <w:t>;</w:t>
      </w:r>
    </w:p>
    <w:p w:rsidR="003E21F9" w:rsidRPr="004F4F81" w:rsidRDefault="003E21F9" w:rsidP="003E21F9">
      <w:pPr>
        <w:pStyle w:val="a3"/>
        <w:numPr>
          <w:ilvl w:val="0"/>
          <w:numId w:val="2"/>
        </w:numPr>
        <w:spacing w:after="0" w:line="240" w:lineRule="auto"/>
        <w:ind w:left="0" w:firstLine="426"/>
        <w:jc w:val="both"/>
        <w:rPr>
          <w:rFonts w:ascii="Times New Roman" w:hAnsi="Times New Roman" w:cs="Times New Roman"/>
          <w:sz w:val="24"/>
        </w:rPr>
      </w:pPr>
      <w:r w:rsidRPr="004F4F81">
        <w:rPr>
          <w:rFonts w:ascii="Times New Roman" w:hAnsi="Times New Roman" w:cs="Times New Roman"/>
          <w:sz w:val="24"/>
        </w:rPr>
        <w:t>Анализ рынка</w:t>
      </w:r>
      <w:r>
        <w:rPr>
          <w:rFonts w:ascii="Times New Roman" w:hAnsi="Times New Roman" w:cs="Times New Roman"/>
          <w:sz w:val="24"/>
        </w:rPr>
        <w:t xml:space="preserve"> и план продаж</w:t>
      </w:r>
      <w:r w:rsidRPr="004F4F81">
        <w:rPr>
          <w:rFonts w:ascii="Times New Roman" w:hAnsi="Times New Roman" w:cs="Times New Roman"/>
          <w:sz w:val="24"/>
        </w:rPr>
        <w:t>;</w:t>
      </w:r>
    </w:p>
    <w:p w:rsidR="003E21F9" w:rsidRPr="005F4300" w:rsidRDefault="003E21F9" w:rsidP="003E21F9">
      <w:pPr>
        <w:pStyle w:val="a3"/>
        <w:numPr>
          <w:ilvl w:val="0"/>
          <w:numId w:val="2"/>
        </w:numPr>
        <w:spacing w:after="0" w:line="240" w:lineRule="auto"/>
        <w:ind w:left="0" w:firstLine="426"/>
        <w:jc w:val="both"/>
        <w:rPr>
          <w:rFonts w:ascii="Times New Roman" w:hAnsi="Times New Roman" w:cs="Times New Roman"/>
          <w:sz w:val="24"/>
        </w:rPr>
      </w:pPr>
      <w:r w:rsidRPr="004F4F81">
        <w:rPr>
          <w:rFonts w:ascii="Times New Roman" w:hAnsi="Times New Roman" w:cs="Times New Roman"/>
          <w:sz w:val="24"/>
        </w:rPr>
        <w:t>Организационный план;</w:t>
      </w:r>
    </w:p>
    <w:p w:rsidR="003E21F9" w:rsidRPr="004F4F81" w:rsidRDefault="003E21F9" w:rsidP="003E21F9">
      <w:pPr>
        <w:pStyle w:val="a3"/>
        <w:numPr>
          <w:ilvl w:val="0"/>
          <w:numId w:val="2"/>
        </w:numPr>
        <w:spacing w:after="0" w:line="240" w:lineRule="auto"/>
        <w:ind w:left="0" w:firstLine="426"/>
        <w:jc w:val="both"/>
        <w:rPr>
          <w:rFonts w:ascii="Times New Roman" w:hAnsi="Times New Roman" w:cs="Times New Roman"/>
          <w:sz w:val="24"/>
        </w:rPr>
      </w:pPr>
      <w:r w:rsidRPr="004F4F81">
        <w:rPr>
          <w:rFonts w:ascii="Times New Roman" w:hAnsi="Times New Roman" w:cs="Times New Roman"/>
          <w:sz w:val="24"/>
        </w:rPr>
        <w:t>Финансовый план;</w:t>
      </w:r>
    </w:p>
    <w:p w:rsidR="003E21F9" w:rsidRPr="004F4F81" w:rsidRDefault="003E21F9" w:rsidP="003E21F9">
      <w:pPr>
        <w:pStyle w:val="a3"/>
        <w:numPr>
          <w:ilvl w:val="0"/>
          <w:numId w:val="2"/>
        </w:numPr>
        <w:spacing w:after="0" w:line="240" w:lineRule="auto"/>
        <w:ind w:left="0" w:firstLine="426"/>
        <w:jc w:val="both"/>
        <w:rPr>
          <w:rFonts w:ascii="Times New Roman" w:hAnsi="Times New Roman" w:cs="Times New Roman"/>
          <w:sz w:val="24"/>
        </w:rPr>
      </w:pPr>
      <w:r w:rsidRPr="004F4F81">
        <w:rPr>
          <w:rFonts w:ascii="Times New Roman" w:hAnsi="Times New Roman" w:cs="Times New Roman"/>
          <w:sz w:val="24"/>
        </w:rPr>
        <w:t>Анализ проектных рисков;</w:t>
      </w:r>
    </w:p>
    <w:p w:rsidR="003E21F9" w:rsidRPr="003B72DA" w:rsidRDefault="003E21F9" w:rsidP="003E21F9">
      <w:pPr>
        <w:pStyle w:val="a3"/>
        <w:numPr>
          <w:ilvl w:val="0"/>
          <w:numId w:val="2"/>
        </w:numPr>
        <w:tabs>
          <w:tab w:val="left" w:pos="709"/>
        </w:tabs>
        <w:spacing w:after="0" w:line="240" w:lineRule="auto"/>
        <w:ind w:left="0" w:firstLine="426"/>
        <w:jc w:val="both"/>
        <w:rPr>
          <w:rFonts w:ascii="Times New Roman" w:hAnsi="Times New Roman" w:cs="Times New Roman"/>
          <w:sz w:val="28"/>
        </w:rPr>
      </w:pPr>
      <w:r w:rsidRPr="004F4F81">
        <w:rPr>
          <w:rFonts w:ascii="Times New Roman" w:hAnsi="Times New Roman" w:cs="Times New Roman"/>
          <w:sz w:val="24"/>
        </w:rPr>
        <w:t>Приложения.</w:t>
      </w:r>
    </w:p>
    <w:p w:rsidR="003E21F9" w:rsidRDefault="003E21F9" w:rsidP="003E21F9">
      <w:pPr>
        <w:spacing w:after="0" w:line="240" w:lineRule="auto"/>
        <w:ind w:firstLine="708"/>
        <w:jc w:val="both"/>
        <w:rPr>
          <w:rFonts w:ascii="Times New Roman" w:hAnsi="Times New Roman" w:cs="Times New Roman"/>
          <w:sz w:val="24"/>
        </w:rPr>
      </w:pPr>
      <w:r w:rsidRPr="004F4F81">
        <w:rPr>
          <w:rFonts w:ascii="Times New Roman" w:hAnsi="Times New Roman" w:cs="Times New Roman"/>
          <w:sz w:val="24"/>
        </w:rPr>
        <w:t xml:space="preserve">Формат и структура бизнес-плана могут </w:t>
      </w:r>
      <w:r>
        <w:rPr>
          <w:rFonts w:ascii="Times New Roman" w:hAnsi="Times New Roman" w:cs="Times New Roman"/>
          <w:sz w:val="24"/>
        </w:rPr>
        <w:t>быть дополнены другими разделами</w:t>
      </w:r>
      <w:r w:rsidRPr="004F4F81">
        <w:rPr>
          <w:rFonts w:ascii="Times New Roman" w:hAnsi="Times New Roman" w:cs="Times New Roman"/>
          <w:sz w:val="24"/>
        </w:rPr>
        <w:t>, но перечисленные выше разделы должны быть включены в</w:t>
      </w:r>
      <w:r>
        <w:rPr>
          <w:rFonts w:ascii="Times New Roman" w:hAnsi="Times New Roman" w:cs="Times New Roman"/>
          <w:sz w:val="24"/>
        </w:rPr>
        <w:t xml:space="preserve"> </w:t>
      </w:r>
      <w:r w:rsidRPr="004F4F81">
        <w:rPr>
          <w:rFonts w:ascii="Times New Roman" w:hAnsi="Times New Roman" w:cs="Times New Roman"/>
          <w:sz w:val="24"/>
        </w:rPr>
        <w:t>бизнес-план в обязательном порядке.</w:t>
      </w:r>
    </w:p>
    <w:p w:rsidR="003E21F9" w:rsidRDefault="003E21F9" w:rsidP="003E21F9">
      <w:pPr>
        <w:spacing w:after="0"/>
        <w:ind w:firstLine="708"/>
        <w:jc w:val="both"/>
        <w:rPr>
          <w:rFonts w:ascii="Times New Roman" w:hAnsi="Times New Roman" w:cs="Times New Roman"/>
          <w:sz w:val="24"/>
        </w:rPr>
      </w:pPr>
    </w:p>
    <w:p w:rsidR="00262879" w:rsidRDefault="00262879" w:rsidP="003E21F9">
      <w:pPr>
        <w:spacing w:after="0"/>
        <w:ind w:firstLine="708"/>
        <w:jc w:val="both"/>
        <w:rPr>
          <w:rFonts w:ascii="Times New Roman" w:hAnsi="Times New Roman" w:cs="Times New Roman"/>
          <w:sz w:val="24"/>
        </w:rPr>
      </w:pPr>
    </w:p>
    <w:p w:rsidR="003E21F9" w:rsidRPr="0049386C" w:rsidRDefault="003E21F9" w:rsidP="003E21F9">
      <w:pPr>
        <w:pStyle w:val="a3"/>
        <w:numPr>
          <w:ilvl w:val="0"/>
          <w:numId w:val="1"/>
        </w:numPr>
        <w:spacing w:after="0"/>
        <w:jc w:val="both"/>
        <w:rPr>
          <w:rFonts w:ascii="Times New Roman" w:hAnsi="Times New Roman" w:cs="Times New Roman"/>
          <w:b/>
          <w:sz w:val="24"/>
        </w:rPr>
      </w:pPr>
      <w:r w:rsidRPr="0049386C">
        <w:rPr>
          <w:rFonts w:ascii="Times New Roman" w:hAnsi="Times New Roman" w:cs="Times New Roman"/>
          <w:b/>
          <w:sz w:val="24"/>
        </w:rPr>
        <w:t>Содержание основных разделов бизнес-плана</w:t>
      </w:r>
    </w:p>
    <w:p w:rsidR="003E21F9" w:rsidRPr="0049386C" w:rsidRDefault="003E21F9" w:rsidP="003E21F9">
      <w:pPr>
        <w:pStyle w:val="a3"/>
        <w:numPr>
          <w:ilvl w:val="0"/>
          <w:numId w:val="3"/>
        </w:numPr>
        <w:spacing w:after="0"/>
        <w:jc w:val="both"/>
        <w:rPr>
          <w:rFonts w:ascii="Times New Roman" w:hAnsi="Times New Roman" w:cs="Times New Roman"/>
          <w:b/>
          <w:vanish/>
          <w:sz w:val="24"/>
        </w:rPr>
      </w:pPr>
    </w:p>
    <w:p w:rsidR="003E21F9" w:rsidRPr="0049386C" w:rsidRDefault="003E21F9" w:rsidP="003E21F9">
      <w:pPr>
        <w:pStyle w:val="a3"/>
        <w:numPr>
          <w:ilvl w:val="0"/>
          <w:numId w:val="3"/>
        </w:numPr>
        <w:spacing w:after="0"/>
        <w:jc w:val="both"/>
        <w:rPr>
          <w:rFonts w:ascii="Times New Roman" w:hAnsi="Times New Roman" w:cs="Times New Roman"/>
          <w:b/>
          <w:vanish/>
          <w:sz w:val="24"/>
        </w:rPr>
      </w:pPr>
    </w:p>
    <w:p w:rsidR="003E21F9" w:rsidRPr="0049386C" w:rsidRDefault="003E21F9" w:rsidP="003E21F9">
      <w:pPr>
        <w:pStyle w:val="a3"/>
        <w:numPr>
          <w:ilvl w:val="0"/>
          <w:numId w:val="3"/>
        </w:numPr>
        <w:spacing w:after="0"/>
        <w:jc w:val="both"/>
        <w:rPr>
          <w:rFonts w:ascii="Times New Roman" w:hAnsi="Times New Roman" w:cs="Times New Roman"/>
          <w:b/>
          <w:vanish/>
          <w:sz w:val="24"/>
        </w:rPr>
      </w:pPr>
    </w:p>
    <w:p w:rsidR="003E21F9" w:rsidRDefault="003E21F9" w:rsidP="003E21F9">
      <w:pPr>
        <w:pStyle w:val="a3"/>
        <w:numPr>
          <w:ilvl w:val="1"/>
          <w:numId w:val="3"/>
        </w:numPr>
        <w:spacing w:after="0"/>
        <w:jc w:val="both"/>
        <w:rPr>
          <w:rFonts w:ascii="Times New Roman" w:hAnsi="Times New Roman" w:cs="Times New Roman"/>
          <w:b/>
          <w:sz w:val="24"/>
        </w:rPr>
      </w:pPr>
      <w:r w:rsidRPr="0049386C">
        <w:rPr>
          <w:rFonts w:ascii="Times New Roman" w:hAnsi="Times New Roman" w:cs="Times New Roman"/>
          <w:b/>
          <w:sz w:val="24"/>
        </w:rPr>
        <w:t>Резюме проекта</w:t>
      </w:r>
    </w:p>
    <w:p w:rsidR="003E21F9" w:rsidRPr="00CD58E1" w:rsidRDefault="003E21F9" w:rsidP="003E21F9">
      <w:pPr>
        <w:spacing w:after="0"/>
        <w:ind w:left="360" w:firstLine="348"/>
        <w:jc w:val="both"/>
        <w:rPr>
          <w:rFonts w:ascii="Times New Roman" w:hAnsi="Times New Roman" w:cs="Times New Roman"/>
          <w:sz w:val="24"/>
        </w:rPr>
      </w:pPr>
      <w:r w:rsidRPr="00CD58E1">
        <w:rPr>
          <w:rFonts w:ascii="Times New Roman" w:hAnsi="Times New Roman" w:cs="Times New Roman"/>
          <w:sz w:val="24"/>
        </w:rPr>
        <w:t>В данном разделе рекомендуется раскрыть в сжатой форме:</w:t>
      </w:r>
    </w:p>
    <w:p w:rsidR="003E21F9" w:rsidRPr="00CD58E1" w:rsidRDefault="003E21F9" w:rsidP="003E21F9">
      <w:pPr>
        <w:pStyle w:val="a3"/>
        <w:numPr>
          <w:ilvl w:val="0"/>
          <w:numId w:val="2"/>
        </w:numPr>
        <w:spacing w:after="0"/>
        <w:ind w:left="0" w:firstLine="426"/>
        <w:jc w:val="both"/>
        <w:rPr>
          <w:rFonts w:ascii="Times New Roman" w:hAnsi="Times New Roman" w:cs="Times New Roman"/>
          <w:sz w:val="24"/>
        </w:rPr>
      </w:pPr>
      <w:r w:rsidRPr="00CD58E1">
        <w:rPr>
          <w:rFonts w:ascii="Times New Roman" w:hAnsi="Times New Roman" w:cs="Times New Roman"/>
          <w:sz w:val="24"/>
        </w:rPr>
        <w:t>суть проекта и целесообразность его реализации;</w:t>
      </w:r>
    </w:p>
    <w:p w:rsidR="003E21F9" w:rsidRPr="00CD58E1" w:rsidRDefault="003E21F9" w:rsidP="003E21F9">
      <w:pPr>
        <w:pStyle w:val="a3"/>
        <w:numPr>
          <w:ilvl w:val="0"/>
          <w:numId w:val="2"/>
        </w:numPr>
        <w:spacing w:after="0"/>
        <w:ind w:left="0" w:firstLine="426"/>
        <w:jc w:val="both"/>
        <w:rPr>
          <w:rFonts w:ascii="Times New Roman" w:hAnsi="Times New Roman" w:cs="Times New Roman"/>
          <w:sz w:val="24"/>
        </w:rPr>
      </w:pPr>
      <w:r w:rsidRPr="00CD58E1">
        <w:rPr>
          <w:rFonts w:ascii="Times New Roman" w:hAnsi="Times New Roman" w:cs="Times New Roman"/>
          <w:sz w:val="24"/>
        </w:rPr>
        <w:t>результаты анализа потенциала рынка;</w:t>
      </w:r>
    </w:p>
    <w:p w:rsidR="003E21F9" w:rsidRPr="00CD58E1" w:rsidRDefault="003E21F9" w:rsidP="003E21F9">
      <w:pPr>
        <w:pStyle w:val="a3"/>
        <w:numPr>
          <w:ilvl w:val="0"/>
          <w:numId w:val="2"/>
        </w:numPr>
        <w:spacing w:after="0"/>
        <w:ind w:left="0" w:firstLine="426"/>
        <w:jc w:val="both"/>
        <w:rPr>
          <w:rFonts w:ascii="Times New Roman" w:hAnsi="Times New Roman" w:cs="Times New Roman"/>
          <w:sz w:val="24"/>
        </w:rPr>
      </w:pPr>
      <w:r w:rsidRPr="00CD58E1">
        <w:rPr>
          <w:rFonts w:ascii="Times New Roman" w:hAnsi="Times New Roman" w:cs="Times New Roman"/>
          <w:sz w:val="24"/>
        </w:rPr>
        <w:t>стратегию реализации проекта (общий график реализации);</w:t>
      </w:r>
    </w:p>
    <w:p w:rsidR="003E21F9" w:rsidRPr="00CD58E1" w:rsidRDefault="003E21F9" w:rsidP="003E21F9">
      <w:pPr>
        <w:pStyle w:val="a3"/>
        <w:numPr>
          <w:ilvl w:val="0"/>
          <w:numId w:val="2"/>
        </w:numPr>
        <w:spacing w:after="0"/>
        <w:ind w:left="0" w:firstLine="426"/>
        <w:jc w:val="both"/>
        <w:rPr>
          <w:rFonts w:ascii="Times New Roman" w:hAnsi="Times New Roman" w:cs="Times New Roman"/>
          <w:sz w:val="24"/>
        </w:rPr>
      </w:pPr>
      <w:r w:rsidRPr="00CD58E1">
        <w:rPr>
          <w:rFonts w:ascii="Times New Roman" w:hAnsi="Times New Roman" w:cs="Times New Roman"/>
          <w:sz w:val="24"/>
        </w:rPr>
        <w:t>ключевые прогнозные финансовые показатели (коэффициенты);</w:t>
      </w:r>
    </w:p>
    <w:p w:rsidR="003E21F9" w:rsidRPr="00CD58E1" w:rsidRDefault="003E21F9" w:rsidP="003E21F9">
      <w:pPr>
        <w:pStyle w:val="a3"/>
        <w:numPr>
          <w:ilvl w:val="0"/>
          <w:numId w:val="2"/>
        </w:numPr>
        <w:spacing w:after="0"/>
        <w:ind w:left="0" w:firstLine="426"/>
        <w:jc w:val="both"/>
        <w:rPr>
          <w:rFonts w:ascii="Times New Roman" w:hAnsi="Times New Roman" w:cs="Times New Roman"/>
          <w:sz w:val="24"/>
        </w:rPr>
      </w:pPr>
      <w:r w:rsidRPr="00CD58E1">
        <w:rPr>
          <w:rFonts w:ascii="Times New Roman" w:hAnsi="Times New Roman" w:cs="Times New Roman"/>
          <w:sz w:val="24"/>
        </w:rPr>
        <w:t>общую стоимость проекта, общ</w:t>
      </w:r>
      <w:r>
        <w:rPr>
          <w:rFonts w:ascii="Times New Roman" w:hAnsi="Times New Roman" w:cs="Times New Roman"/>
          <w:sz w:val="24"/>
        </w:rPr>
        <w:t>ую потребность в финансировании;</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CD58E1">
        <w:rPr>
          <w:rFonts w:ascii="Times New Roman" w:hAnsi="Times New Roman" w:cs="Times New Roman"/>
          <w:sz w:val="24"/>
        </w:rPr>
        <w:t>иную ключевую информацию по проекту.</w:t>
      </w:r>
    </w:p>
    <w:p w:rsidR="003E21F9" w:rsidRDefault="003E21F9" w:rsidP="003E21F9">
      <w:pPr>
        <w:pStyle w:val="a3"/>
        <w:spacing w:after="0"/>
        <w:ind w:left="426"/>
        <w:jc w:val="both"/>
        <w:rPr>
          <w:rFonts w:ascii="Times New Roman" w:hAnsi="Times New Roman" w:cs="Times New Roman"/>
          <w:sz w:val="24"/>
        </w:rPr>
      </w:pPr>
    </w:p>
    <w:p w:rsidR="003E21F9" w:rsidRPr="004F4F81" w:rsidRDefault="003E21F9" w:rsidP="003E21F9">
      <w:pPr>
        <w:pStyle w:val="a3"/>
        <w:numPr>
          <w:ilvl w:val="1"/>
          <w:numId w:val="3"/>
        </w:numPr>
        <w:spacing w:after="0"/>
        <w:jc w:val="both"/>
        <w:rPr>
          <w:rFonts w:ascii="Times New Roman" w:hAnsi="Times New Roman" w:cs="Times New Roman"/>
          <w:sz w:val="24"/>
        </w:rPr>
      </w:pPr>
      <w:r>
        <w:rPr>
          <w:rFonts w:ascii="Times New Roman" w:hAnsi="Times New Roman" w:cs="Times New Roman"/>
          <w:b/>
          <w:sz w:val="24"/>
        </w:rPr>
        <w:t>Описание проекта</w:t>
      </w:r>
    </w:p>
    <w:p w:rsidR="003E21F9" w:rsidRDefault="003E21F9" w:rsidP="003E21F9">
      <w:pPr>
        <w:spacing w:after="0"/>
        <w:ind w:left="360" w:firstLine="348"/>
        <w:jc w:val="both"/>
        <w:rPr>
          <w:rFonts w:ascii="Calibri" w:hAnsi="Calibri" w:cs="Calibri"/>
        </w:rPr>
      </w:pPr>
      <w:r w:rsidRPr="00CD58E1">
        <w:rPr>
          <w:rFonts w:ascii="Times New Roman" w:hAnsi="Times New Roman" w:cs="Times New Roman"/>
          <w:sz w:val="24"/>
        </w:rPr>
        <w:t xml:space="preserve">В данном разделе необходимо: </w:t>
      </w:r>
    </w:p>
    <w:p w:rsidR="003E21F9" w:rsidRPr="00CD58E1"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описать основные предпосылки к реализации проекта;</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описать основные преимущества проекта.</w:t>
      </w:r>
    </w:p>
    <w:p w:rsidR="003E21F9" w:rsidRDefault="003E21F9" w:rsidP="003E21F9">
      <w:pPr>
        <w:pStyle w:val="a3"/>
        <w:spacing w:after="0"/>
        <w:ind w:left="426"/>
        <w:jc w:val="both"/>
        <w:rPr>
          <w:rFonts w:ascii="Times New Roman" w:hAnsi="Times New Roman" w:cs="Times New Roman"/>
          <w:sz w:val="24"/>
        </w:rPr>
      </w:pPr>
    </w:p>
    <w:p w:rsidR="003E21F9" w:rsidRDefault="003E21F9" w:rsidP="003E21F9">
      <w:pPr>
        <w:pStyle w:val="a3"/>
        <w:numPr>
          <w:ilvl w:val="1"/>
          <w:numId w:val="3"/>
        </w:numPr>
        <w:spacing w:after="0"/>
        <w:jc w:val="both"/>
        <w:rPr>
          <w:rFonts w:ascii="Times New Roman" w:hAnsi="Times New Roman" w:cs="Times New Roman"/>
          <w:b/>
          <w:sz w:val="24"/>
        </w:rPr>
      </w:pPr>
      <w:r>
        <w:rPr>
          <w:rFonts w:ascii="Times New Roman" w:hAnsi="Times New Roman" w:cs="Times New Roman"/>
          <w:b/>
          <w:sz w:val="24"/>
        </w:rPr>
        <w:t>Описание продукта (услуг)</w:t>
      </w:r>
    </w:p>
    <w:p w:rsidR="003E21F9" w:rsidRDefault="003E21F9" w:rsidP="003E21F9">
      <w:pPr>
        <w:pStyle w:val="a3"/>
        <w:spacing w:after="0"/>
        <w:ind w:left="0" w:firstLine="709"/>
        <w:jc w:val="both"/>
        <w:rPr>
          <w:rFonts w:ascii="Times New Roman" w:hAnsi="Times New Roman" w:cs="Times New Roman"/>
          <w:sz w:val="24"/>
        </w:rPr>
      </w:pPr>
      <w:r w:rsidRPr="00CD58E1">
        <w:rPr>
          <w:rFonts w:ascii="Times New Roman" w:hAnsi="Times New Roman" w:cs="Times New Roman"/>
          <w:sz w:val="24"/>
        </w:rPr>
        <w:t xml:space="preserve">В данном разделе </w:t>
      </w:r>
      <w:r>
        <w:rPr>
          <w:rFonts w:ascii="Times New Roman" w:hAnsi="Times New Roman" w:cs="Times New Roman"/>
          <w:sz w:val="24"/>
        </w:rPr>
        <w:t>необходимо</w:t>
      </w:r>
      <w:r w:rsidRPr="00CD58E1">
        <w:rPr>
          <w:rFonts w:ascii="Times New Roman" w:hAnsi="Times New Roman" w:cs="Times New Roman"/>
          <w:sz w:val="24"/>
        </w:rPr>
        <w:t xml:space="preserve"> раскрыть </w:t>
      </w:r>
      <w:r>
        <w:rPr>
          <w:rFonts w:ascii="Times New Roman" w:hAnsi="Times New Roman" w:cs="Times New Roman"/>
          <w:sz w:val="24"/>
        </w:rPr>
        <w:t>информацию о предоставляемых услугах создаваемого центра с разбивкой по структурным подразделениям. Схематично изобразить процесс функционирования Центра.</w:t>
      </w:r>
    </w:p>
    <w:p w:rsidR="003E21F9" w:rsidRDefault="003E21F9" w:rsidP="003E21F9">
      <w:pPr>
        <w:pStyle w:val="a3"/>
        <w:spacing w:after="0"/>
        <w:ind w:left="0" w:firstLine="709"/>
        <w:jc w:val="both"/>
        <w:rPr>
          <w:rFonts w:ascii="Times New Roman" w:hAnsi="Times New Roman" w:cs="Times New Roman"/>
          <w:sz w:val="24"/>
        </w:rPr>
      </w:pPr>
    </w:p>
    <w:p w:rsidR="003E21F9" w:rsidRDefault="003E21F9" w:rsidP="003E21F9">
      <w:pPr>
        <w:pStyle w:val="a3"/>
        <w:numPr>
          <w:ilvl w:val="1"/>
          <w:numId w:val="3"/>
        </w:numPr>
        <w:spacing w:after="0"/>
        <w:jc w:val="both"/>
        <w:rPr>
          <w:rFonts w:ascii="Times New Roman" w:hAnsi="Times New Roman" w:cs="Times New Roman"/>
          <w:b/>
          <w:sz w:val="24"/>
        </w:rPr>
      </w:pPr>
      <w:r>
        <w:rPr>
          <w:rFonts w:ascii="Times New Roman" w:hAnsi="Times New Roman" w:cs="Times New Roman"/>
          <w:b/>
          <w:sz w:val="24"/>
        </w:rPr>
        <w:t>Анализ рынка и план продаж</w:t>
      </w:r>
    </w:p>
    <w:p w:rsidR="003E21F9" w:rsidRDefault="003E21F9" w:rsidP="003E21F9">
      <w:pPr>
        <w:pStyle w:val="a3"/>
        <w:spacing w:after="0"/>
        <w:ind w:left="0" w:firstLine="709"/>
        <w:jc w:val="both"/>
        <w:rPr>
          <w:rFonts w:ascii="Times New Roman" w:hAnsi="Times New Roman" w:cs="Times New Roman"/>
          <w:sz w:val="24"/>
        </w:rPr>
      </w:pPr>
      <w:r w:rsidRPr="000D68EC">
        <w:rPr>
          <w:rFonts w:ascii="Times New Roman" w:hAnsi="Times New Roman" w:cs="Times New Roman"/>
          <w:sz w:val="24"/>
        </w:rPr>
        <w:t xml:space="preserve">В данном разделе необходимо дать описание рынка сбыта, для которого предназначена продукция и/или услуги, предусмотренные проектом, и прогнозы развития рынка на ближайшую перспективу. В разделе должен быть представлен анализ текущего состояния рынка, включая: </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0D68EC">
        <w:rPr>
          <w:rFonts w:ascii="Times New Roman" w:hAnsi="Times New Roman" w:cs="Times New Roman"/>
          <w:sz w:val="24"/>
        </w:rPr>
        <w:t xml:space="preserve">текущий и потенциальный (прогнозный) объем рынка; </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0D68EC">
        <w:rPr>
          <w:rFonts w:ascii="Times New Roman" w:hAnsi="Times New Roman" w:cs="Times New Roman"/>
          <w:sz w:val="24"/>
        </w:rPr>
        <w:t xml:space="preserve">динамику развития; </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0D68EC">
        <w:rPr>
          <w:rFonts w:ascii="Times New Roman" w:hAnsi="Times New Roman" w:cs="Times New Roman"/>
          <w:sz w:val="24"/>
        </w:rPr>
        <w:t xml:space="preserve">описание структуры (основных сегментов) рынка; </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основных конкурентов</w:t>
      </w:r>
      <w:r w:rsidRPr="000D68EC">
        <w:rPr>
          <w:rFonts w:ascii="Times New Roman" w:hAnsi="Times New Roman" w:cs="Times New Roman"/>
          <w:sz w:val="24"/>
        </w:rPr>
        <w:t xml:space="preserve">; </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основных потребителей;</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прогнозных объемов продаж;</w:t>
      </w:r>
    </w:p>
    <w:p w:rsidR="003E21F9" w:rsidRPr="005F4300"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lang w:val="en-US"/>
        </w:rPr>
        <w:t>SWOT-</w:t>
      </w:r>
      <w:r>
        <w:rPr>
          <w:rFonts w:ascii="Times New Roman" w:hAnsi="Times New Roman" w:cs="Times New Roman"/>
          <w:sz w:val="24"/>
        </w:rPr>
        <w:t>анализ;</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0D68EC">
        <w:rPr>
          <w:rFonts w:ascii="Times New Roman" w:hAnsi="Times New Roman" w:cs="Times New Roman"/>
          <w:sz w:val="24"/>
        </w:rPr>
        <w:t xml:space="preserve">иную существенную информацию. </w:t>
      </w:r>
    </w:p>
    <w:p w:rsidR="003E21F9" w:rsidRPr="000D68EC" w:rsidRDefault="003E21F9" w:rsidP="003E21F9">
      <w:pPr>
        <w:pStyle w:val="a3"/>
        <w:spacing w:after="0"/>
        <w:ind w:left="0" w:firstLine="709"/>
        <w:jc w:val="both"/>
        <w:rPr>
          <w:rFonts w:ascii="Times New Roman" w:hAnsi="Times New Roman" w:cs="Times New Roman"/>
          <w:sz w:val="24"/>
        </w:rPr>
      </w:pPr>
    </w:p>
    <w:p w:rsidR="003E21F9" w:rsidRDefault="003E21F9" w:rsidP="003E21F9">
      <w:pPr>
        <w:pStyle w:val="a3"/>
        <w:numPr>
          <w:ilvl w:val="1"/>
          <w:numId w:val="3"/>
        </w:numPr>
        <w:spacing w:after="0"/>
        <w:jc w:val="both"/>
        <w:rPr>
          <w:rFonts w:ascii="Times New Roman" w:hAnsi="Times New Roman" w:cs="Times New Roman"/>
          <w:b/>
          <w:sz w:val="24"/>
        </w:rPr>
      </w:pPr>
      <w:r>
        <w:rPr>
          <w:rFonts w:ascii="Times New Roman" w:hAnsi="Times New Roman" w:cs="Times New Roman"/>
          <w:b/>
          <w:sz w:val="24"/>
        </w:rPr>
        <w:t>Организационный план</w:t>
      </w:r>
    </w:p>
    <w:p w:rsidR="003E21F9" w:rsidRDefault="003E21F9" w:rsidP="005761B4">
      <w:pPr>
        <w:pStyle w:val="a3"/>
        <w:spacing w:after="0"/>
        <w:ind w:left="0" w:firstLine="709"/>
        <w:jc w:val="both"/>
        <w:rPr>
          <w:rFonts w:ascii="Times New Roman" w:hAnsi="Times New Roman" w:cs="Times New Roman"/>
          <w:sz w:val="24"/>
        </w:rPr>
      </w:pPr>
      <w:r w:rsidRPr="005F4300">
        <w:rPr>
          <w:rFonts w:ascii="Times New Roman" w:hAnsi="Times New Roman" w:cs="Times New Roman"/>
          <w:sz w:val="24"/>
        </w:rPr>
        <w:t>В данном разделе необходимо дать описание общей стратегии реализации проекта, привести временной график реализации проекта с указанием предполагаемого начала реализации проекта и про</w:t>
      </w:r>
      <w:r>
        <w:rPr>
          <w:rFonts w:ascii="Times New Roman" w:hAnsi="Times New Roman" w:cs="Times New Roman"/>
          <w:sz w:val="24"/>
        </w:rPr>
        <w:t>должительности основных стадий</w:t>
      </w:r>
      <w:r w:rsidRPr="005F4300">
        <w:rPr>
          <w:rFonts w:ascii="Times New Roman" w:hAnsi="Times New Roman" w:cs="Times New Roman"/>
          <w:sz w:val="24"/>
        </w:rPr>
        <w:t xml:space="preserve">. В разделе должна содержаться информация о плане ввода </w:t>
      </w:r>
      <w:r w:rsidR="007B3DBD">
        <w:rPr>
          <w:rFonts w:ascii="Times New Roman" w:hAnsi="Times New Roman" w:cs="Times New Roman"/>
          <w:sz w:val="24"/>
        </w:rPr>
        <w:t>оборудования</w:t>
      </w:r>
      <w:r w:rsidRPr="005F4300">
        <w:rPr>
          <w:rFonts w:ascii="Times New Roman" w:hAnsi="Times New Roman" w:cs="Times New Roman"/>
          <w:sz w:val="24"/>
        </w:rPr>
        <w:t xml:space="preserve"> в эксплуатацию</w:t>
      </w:r>
      <w:r w:rsidR="007B3DBD">
        <w:rPr>
          <w:rFonts w:ascii="Times New Roman" w:hAnsi="Times New Roman" w:cs="Times New Roman"/>
          <w:sz w:val="24"/>
        </w:rPr>
        <w:t xml:space="preserve"> (в виде графика или блок-схемы).</w:t>
      </w:r>
      <w:r w:rsidRPr="005F4300">
        <w:rPr>
          <w:rFonts w:ascii="Times New Roman" w:hAnsi="Times New Roman" w:cs="Times New Roman"/>
          <w:sz w:val="24"/>
        </w:rPr>
        <w:t xml:space="preserve"> </w:t>
      </w:r>
    </w:p>
    <w:p w:rsidR="003E21F9" w:rsidRPr="000D68EC" w:rsidRDefault="003E21F9" w:rsidP="003E21F9">
      <w:pPr>
        <w:pStyle w:val="a3"/>
        <w:rPr>
          <w:rFonts w:ascii="Times New Roman" w:hAnsi="Times New Roman" w:cs="Times New Roman"/>
          <w:b/>
          <w:sz w:val="24"/>
        </w:rPr>
      </w:pPr>
    </w:p>
    <w:p w:rsidR="003E21F9" w:rsidRDefault="003E21F9" w:rsidP="003E21F9">
      <w:pPr>
        <w:pStyle w:val="a3"/>
        <w:numPr>
          <w:ilvl w:val="1"/>
          <w:numId w:val="3"/>
        </w:numPr>
        <w:spacing w:after="0"/>
        <w:jc w:val="both"/>
        <w:rPr>
          <w:rFonts w:ascii="Times New Roman" w:hAnsi="Times New Roman" w:cs="Times New Roman"/>
          <w:b/>
          <w:sz w:val="24"/>
        </w:rPr>
      </w:pPr>
      <w:r>
        <w:rPr>
          <w:rFonts w:ascii="Times New Roman" w:hAnsi="Times New Roman" w:cs="Times New Roman"/>
          <w:b/>
          <w:sz w:val="24"/>
        </w:rPr>
        <w:t>Финансовый план</w:t>
      </w:r>
    </w:p>
    <w:p w:rsidR="003E21F9" w:rsidRPr="00B2064A" w:rsidRDefault="003E21F9" w:rsidP="003E21F9">
      <w:pPr>
        <w:pStyle w:val="a3"/>
        <w:jc w:val="both"/>
        <w:rPr>
          <w:rFonts w:ascii="Times New Roman" w:hAnsi="Times New Roman" w:cs="Times New Roman"/>
          <w:sz w:val="24"/>
        </w:rPr>
      </w:pPr>
      <w:r w:rsidRPr="00B2064A">
        <w:rPr>
          <w:rFonts w:ascii="Times New Roman" w:hAnsi="Times New Roman" w:cs="Times New Roman"/>
          <w:sz w:val="24"/>
        </w:rPr>
        <w:t>В разделе должна быть представлена следующая информация:</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B2064A">
        <w:rPr>
          <w:rFonts w:ascii="Times New Roman" w:hAnsi="Times New Roman" w:cs="Times New Roman"/>
          <w:sz w:val="24"/>
        </w:rPr>
        <w:t>основные допущения и предпосылки, использованные для построения финансовых прогнозов;</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sidRPr="00B2064A">
        <w:rPr>
          <w:rFonts w:ascii="Times New Roman" w:hAnsi="Times New Roman" w:cs="Times New Roman"/>
          <w:sz w:val="24"/>
        </w:rPr>
        <w:t>общая потребность в финансировании</w:t>
      </w:r>
      <w:r>
        <w:rPr>
          <w:rFonts w:ascii="Times New Roman" w:hAnsi="Times New Roman" w:cs="Times New Roman"/>
          <w:sz w:val="24"/>
        </w:rPr>
        <w:t>;</w:t>
      </w:r>
    </w:p>
    <w:p w:rsidR="003E21F9" w:rsidRPr="00B2064A" w:rsidRDefault="003E21F9" w:rsidP="003E21F9">
      <w:pPr>
        <w:pStyle w:val="a3"/>
        <w:numPr>
          <w:ilvl w:val="0"/>
          <w:numId w:val="2"/>
        </w:numPr>
        <w:spacing w:after="0"/>
        <w:ind w:left="0" w:firstLine="426"/>
        <w:jc w:val="both"/>
        <w:rPr>
          <w:rFonts w:ascii="Times New Roman" w:hAnsi="Times New Roman" w:cs="Times New Roman"/>
          <w:sz w:val="24"/>
        </w:rPr>
      </w:pPr>
      <w:r w:rsidRPr="00B2064A">
        <w:rPr>
          <w:rFonts w:ascii="Times New Roman" w:hAnsi="Times New Roman" w:cs="Times New Roman"/>
          <w:sz w:val="24"/>
        </w:rPr>
        <w:t>предполагаемая структура источников финансирования</w:t>
      </w:r>
      <w:r>
        <w:rPr>
          <w:rFonts w:ascii="Times New Roman" w:hAnsi="Times New Roman" w:cs="Times New Roman"/>
          <w:sz w:val="24"/>
        </w:rPr>
        <w:t>;</w:t>
      </w:r>
    </w:p>
    <w:p w:rsidR="003E21F9" w:rsidRPr="00B2064A" w:rsidRDefault="003E21F9" w:rsidP="003E21F9">
      <w:pPr>
        <w:pStyle w:val="a3"/>
        <w:numPr>
          <w:ilvl w:val="0"/>
          <w:numId w:val="2"/>
        </w:numPr>
        <w:spacing w:after="0"/>
        <w:ind w:left="0" w:firstLine="426"/>
        <w:jc w:val="both"/>
        <w:rPr>
          <w:rFonts w:ascii="Times New Roman" w:hAnsi="Times New Roman" w:cs="Times New Roman"/>
          <w:sz w:val="24"/>
        </w:rPr>
      </w:pPr>
      <w:r w:rsidRPr="00B2064A">
        <w:rPr>
          <w:rFonts w:ascii="Times New Roman" w:hAnsi="Times New Roman" w:cs="Times New Roman"/>
          <w:sz w:val="24"/>
        </w:rPr>
        <w:t>ключевые финансовые показатели (коэффициенты) по годам реализации проекта;</w:t>
      </w:r>
    </w:p>
    <w:p w:rsidR="003E21F9" w:rsidRPr="00B2064A" w:rsidRDefault="003E21F9" w:rsidP="003E21F9">
      <w:pPr>
        <w:pStyle w:val="a3"/>
        <w:numPr>
          <w:ilvl w:val="0"/>
          <w:numId w:val="2"/>
        </w:numPr>
        <w:spacing w:after="0"/>
        <w:ind w:left="0" w:firstLine="426"/>
        <w:jc w:val="both"/>
        <w:rPr>
          <w:rFonts w:ascii="Times New Roman" w:hAnsi="Times New Roman" w:cs="Times New Roman"/>
          <w:sz w:val="24"/>
        </w:rPr>
      </w:pPr>
      <w:r w:rsidRPr="00B2064A">
        <w:rPr>
          <w:rFonts w:ascii="Times New Roman" w:hAnsi="Times New Roman" w:cs="Times New Roman"/>
          <w:sz w:val="24"/>
        </w:rPr>
        <w:t>п</w:t>
      </w:r>
      <w:r>
        <w:rPr>
          <w:rFonts w:ascii="Times New Roman" w:hAnsi="Times New Roman" w:cs="Times New Roman"/>
          <w:sz w:val="24"/>
        </w:rPr>
        <w:t>рогнозная финансовая отчетность</w:t>
      </w:r>
      <w:r w:rsidRPr="00B2064A">
        <w:rPr>
          <w:rFonts w:ascii="Times New Roman" w:hAnsi="Times New Roman" w:cs="Times New Roman"/>
          <w:sz w:val="24"/>
        </w:rPr>
        <w:t>;</w:t>
      </w:r>
    </w:p>
    <w:p w:rsidR="003E21F9" w:rsidRPr="00B2064A" w:rsidRDefault="003E21F9" w:rsidP="003E21F9">
      <w:pPr>
        <w:pStyle w:val="a3"/>
        <w:numPr>
          <w:ilvl w:val="0"/>
          <w:numId w:val="2"/>
        </w:numPr>
        <w:spacing w:after="0"/>
        <w:ind w:left="0" w:firstLine="426"/>
        <w:jc w:val="both"/>
        <w:rPr>
          <w:rFonts w:ascii="Times New Roman" w:hAnsi="Times New Roman" w:cs="Times New Roman"/>
          <w:sz w:val="24"/>
        </w:rPr>
      </w:pPr>
      <w:r w:rsidRPr="00B2064A">
        <w:rPr>
          <w:rFonts w:ascii="Times New Roman" w:hAnsi="Times New Roman" w:cs="Times New Roman"/>
          <w:sz w:val="24"/>
        </w:rPr>
        <w:lastRenderedPageBreak/>
        <w:t>иная информация, в том числе графический материал, иллюстрирующий и детализирующий результаты финансовых прогнозов.</w:t>
      </w:r>
    </w:p>
    <w:p w:rsidR="003E21F9" w:rsidRPr="00B2064A" w:rsidRDefault="003E21F9" w:rsidP="003E21F9">
      <w:pPr>
        <w:pStyle w:val="a3"/>
        <w:spacing w:after="0"/>
        <w:ind w:left="426"/>
        <w:jc w:val="both"/>
        <w:rPr>
          <w:rFonts w:ascii="Times New Roman" w:hAnsi="Times New Roman" w:cs="Times New Roman"/>
          <w:sz w:val="24"/>
        </w:rPr>
      </w:pPr>
    </w:p>
    <w:p w:rsidR="003E21F9" w:rsidRDefault="003E21F9" w:rsidP="003E21F9">
      <w:pPr>
        <w:pStyle w:val="a3"/>
        <w:numPr>
          <w:ilvl w:val="1"/>
          <w:numId w:val="3"/>
        </w:numPr>
        <w:spacing w:after="0"/>
        <w:jc w:val="both"/>
        <w:rPr>
          <w:rFonts w:ascii="Times New Roman" w:hAnsi="Times New Roman" w:cs="Times New Roman"/>
          <w:b/>
          <w:sz w:val="24"/>
        </w:rPr>
      </w:pPr>
      <w:r>
        <w:rPr>
          <w:rFonts w:ascii="Times New Roman" w:hAnsi="Times New Roman" w:cs="Times New Roman"/>
          <w:b/>
          <w:sz w:val="24"/>
        </w:rPr>
        <w:t>Анализ проектных рисков</w:t>
      </w:r>
    </w:p>
    <w:p w:rsidR="003E21F9" w:rsidRDefault="003E21F9" w:rsidP="003E21F9">
      <w:pPr>
        <w:pStyle w:val="a3"/>
        <w:spacing w:after="0"/>
        <w:ind w:left="0" w:firstLine="709"/>
        <w:jc w:val="both"/>
        <w:rPr>
          <w:rFonts w:ascii="Times New Roman" w:hAnsi="Times New Roman" w:cs="Times New Roman"/>
          <w:sz w:val="24"/>
        </w:rPr>
      </w:pPr>
      <w:r w:rsidRPr="009A30AC">
        <w:rPr>
          <w:rFonts w:ascii="Times New Roman" w:hAnsi="Times New Roman" w:cs="Times New Roman"/>
          <w:sz w:val="24"/>
        </w:rPr>
        <w:t>Раздел должен содержать типы и описание основных рисков по проекту, их</w:t>
      </w:r>
      <w:r>
        <w:rPr>
          <w:rFonts w:ascii="Times New Roman" w:hAnsi="Times New Roman" w:cs="Times New Roman"/>
          <w:sz w:val="24"/>
        </w:rPr>
        <w:t xml:space="preserve"> </w:t>
      </w:r>
      <w:r w:rsidRPr="009A30AC">
        <w:rPr>
          <w:rFonts w:ascii="Times New Roman" w:hAnsi="Times New Roman" w:cs="Times New Roman"/>
          <w:sz w:val="24"/>
        </w:rPr>
        <w:t>оценку (качественную оценку величины риска и/или количественную оценку</w:t>
      </w:r>
      <w:r>
        <w:rPr>
          <w:rFonts w:ascii="Times New Roman" w:hAnsi="Times New Roman" w:cs="Times New Roman"/>
          <w:sz w:val="24"/>
        </w:rPr>
        <w:t xml:space="preserve"> </w:t>
      </w:r>
      <w:r w:rsidRPr="009A30AC">
        <w:rPr>
          <w:rFonts w:ascii="Times New Roman" w:hAnsi="Times New Roman" w:cs="Times New Roman"/>
          <w:sz w:val="24"/>
        </w:rPr>
        <w:t>вероятности реализации риска и</w:t>
      </w:r>
      <w:r>
        <w:rPr>
          <w:rFonts w:ascii="Times New Roman" w:hAnsi="Times New Roman" w:cs="Times New Roman"/>
          <w:sz w:val="24"/>
        </w:rPr>
        <w:t xml:space="preserve"> степени потенциального ущерба) и</w:t>
      </w:r>
      <w:r w:rsidRPr="009A30AC">
        <w:rPr>
          <w:rFonts w:ascii="Times New Roman" w:hAnsi="Times New Roman" w:cs="Times New Roman"/>
          <w:sz w:val="24"/>
        </w:rPr>
        <w:t xml:space="preserve"> способы</w:t>
      </w:r>
      <w:r>
        <w:rPr>
          <w:rFonts w:ascii="Times New Roman" w:hAnsi="Times New Roman" w:cs="Times New Roman"/>
          <w:sz w:val="24"/>
        </w:rPr>
        <w:t xml:space="preserve"> управления рисками.</w:t>
      </w:r>
    </w:p>
    <w:p w:rsidR="003E21F9" w:rsidRDefault="003E21F9" w:rsidP="003E21F9">
      <w:pPr>
        <w:pStyle w:val="a3"/>
        <w:spacing w:after="0"/>
        <w:ind w:left="0" w:firstLine="709"/>
        <w:jc w:val="both"/>
        <w:rPr>
          <w:rFonts w:ascii="Times New Roman" w:hAnsi="Times New Roman" w:cs="Times New Roman"/>
          <w:sz w:val="24"/>
        </w:rPr>
      </w:pPr>
    </w:p>
    <w:p w:rsidR="003E21F9" w:rsidRPr="000D68EC" w:rsidRDefault="003E21F9" w:rsidP="003E21F9">
      <w:pPr>
        <w:pStyle w:val="a3"/>
        <w:numPr>
          <w:ilvl w:val="1"/>
          <w:numId w:val="3"/>
        </w:numPr>
        <w:spacing w:after="0"/>
        <w:jc w:val="both"/>
        <w:rPr>
          <w:rFonts w:ascii="Times New Roman" w:hAnsi="Times New Roman" w:cs="Times New Roman"/>
          <w:b/>
          <w:sz w:val="24"/>
        </w:rPr>
      </w:pPr>
      <w:r>
        <w:rPr>
          <w:rFonts w:ascii="Times New Roman" w:hAnsi="Times New Roman" w:cs="Times New Roman"/>
          <w:b/>
          <w:sz w:val="24"/>
        </w:rPr>
        <w:t>Приложения</w:t>
      </w:r>
    </w:p>
    <w:p w:rsidR="00150AEE" w:rsidRDefault="00150AEE" w:rsidP="003E21F9">
      <w:pPr>
        <w:spacing w:after="0"/>
        <w:ind w:firstLine="360"/>
        <w:jc w:val="both"/>
        <w:rPr>
          <w:rFonts w:ascii="Times New Roman" w:hAnsi="Times New Roman" w:cs="Times New Roman"/>
          <w:sz w:val="24"/>
        </w:rPr>
      </w:pPr>
      <w:r>
        <w:rPr>
          <w:rFonts w:ascii="Times New Roman" w:hAnsi="Times New Roman" w:cs="Times New Roman"/>
          <w:sz w:val="24"/>
        </w:rPr>
        <w:t>Обязательными приложениями к бизнес-плану является:</w:t>
      </w:r>
    </w:p>
    <w:p w:rsidR="00150AEE" w:rsidRDefault="00150AEE" w:rsidP="003E21F9">
      <w:pPr>
        <w:spacing w:after="0"/>
        <w:ind w:firstLine="360"/>
        <w:jc w:val="both"/>
        <w:rPr>
          <w:rFonts w:ascii="Times New Roman" w:hAnsi="Times New Roman" w:cs="Times New Roman"/>
          <w:sz w:val="24"/>
        </w:rPr>
      </w:pPr>
      <w:r>
        <w:rPr>
          <w:rFonts w:ascii="Times New Roman" w:hAnsi="Times New Roman" w:cs="Times New Roman"/>
          <w:sz w:val="24"/>
        </w:rPr>
        <w:t>1. финансовая модель</w:t>
      </w:r>
    </w:p>
    <w:p w:rsidR="00150AEE" w:rsidRDefault="00150AEE" w:rsidP="003E21F9">
      <w:pPr>
        <w:spacing w:after="0"/>
        <w:ind w:firstLine="360"/>
        <w:jc w:val="both"/>
        <w:rPr>
          <w:rFonts w:ascii="Times New Roman" w:hAnsi="Times New Roman" w:cs="Times New Roman"/>
          <w:sz w:val="24"/>
        </w:rPr>
      </w:pPr>
      <w:r>
        <w:rPr>
          <w:rFonts w:ascii="Times New Roman" w:hAnsi="Times New Roman" w:cs="Times New Roman"/>
          <w:sz w:val="24"/>
        </w:rPr>
        <w:t>2. презентация.</w:t>
      </w:r>
    </w:p>
    <w:p w:rsidR="003E21F9" w:rsidRDefault="003E21F9" w:rsidP="003E21F9">
      <w:pPr>
        <w:spacing w:after="0"/>
        <w:ind w:firstLine="360"/>
        <w:jc w:val="both"/>
        <w:rPr>
          <w:rFonts w:ascii="Times New Roman" w:hAnsi="Times New Roman" w:cs="Times New Roman"/>
          <w:sz w:val="24"/>
        </w:rPr>
      </w:pPr>
      <w:r w:rsidRPr="00EE0EF6">
        <w:rPr>
          <w:rFonts w:ascii="Times New Roman" w:hAnsi="Times New Roman" w:cs="Times New Roman"/>
          <w:sz w:val="24"/>
        </w:rPr>
        <w:t>В бизнес-план рекомендуется включ</w:t>
      </w:r>
      <w:r>
        <w:rPr>
          <w:rFonts w:ascii="Times New Roman" w:hAnsi="Times New Roman" w:cs="Times New Roman"/>
          <w:sz w:val="24"/>
        </w:rPr>
        <w:t>и</w:t>
      </w:r>
      <w:r w:rsidRPr="00EE0EF6">
        <w:rPr>
          <w:rFonts w:ascii="Times New Roman" w:hAnsi="Times New Roman" w:cs="Times New Roman"/>
          <w:sz w:val="24"/>
        </w:rPr>
        <w:t>ть приложения, иллюстрирующие,</w:t>
      </w:r>
      <w:r>
        <w:rPr>
          <w:rFonts w:ascii="Times New Roman" w:hAnsi="Times New Roman" w:cs="Times New Roman"/>
          <w:sz w:val="24"/>
        </w:rPr>
        <w:t xml:space="preserve"> </w:t>
      </w:r>
      <w:r w:rsidRPr="00EE0EF6">
        <w:rPr>
          <w:rFonts w:ascii="Times New Roman" w:hAnsi="Times New Roman" w:cs="Times New Roman"/>
          <w:sz w:val="24"/>
        </w:rPr>
        <w:t>детализирующие или подтверждающие информацию, изложенную в основной</w:t>
      </w:r>
      <w:r>
        <w:rPr>
          <w:rFonts w:ascii="Times New Roman" w:hAnsi="Times New Roman" w:cs="Times New Roman"/>
          <w:sz w:val="24"/>
        </w:rPr>
        <w:t xml:space="preserve"> </w:t>
      </w:r>
      <w:r w:rsidRPr="00EE0EF6">
        <w:rPr>
          <w:rFonts w:ascii="Times New Roman" w:hAnsi="Times New Roman" w:cs="Times New Roman"/>
          <w:sz w:val="24"/>
        </w:rPr>
        <w:t>части бизнес-плана</w:t>
      </w:r>
      <w:r>
        <w:rPr>
          <w:rFonts w:ascii="Times New Roman" w:hAnsi="Times New Roman" w:cs="Times New Roman"/>
          <w:sz w:val="24"/>
        </w:rPr>
        <w:t>. Рекомендуется показать следующую информацию:</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письма заинтересованности потенциальных потребителей услуг создаваемого центра;</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детализированную смета по проекту;</w:t>
      </w:r>
    </w:p>
    <w:p w:rsidR="003E21F9" w:rsidRDefault="003E21F9" w:rsidP="003E21F9">
      <w:pPr>
        <w:pStyle w:val="a3"/>
        <w:numPr>
          <w:ilvl w:val="0"/>
          <w:numId w:val="2"/>
        </w:numPr>
        <w:spacing w:after="0"/>
        <w:ind w:left="0" w:firstLine="426"/>
        <w:jc w:val="both"/>
        <w:rPr>
          <w:rFonts w:ascii="Times New Roman" w:hAnsi="Times New Roman" w:cs="Times New Roman"/>
          <w:sz w:val="24"/>
        </w:rPr>
      </w:pPr>
      <w:r>
        <w:rPr>
          <w:rFonts w:ascii="Times New Roman" w:hAnsi="Times New Roman" w:cs="Times New Roman"/>
          <w:sz w:val="24"/>
        </w:rPr>
        <w:t>прогнозные формы бухгалтерской отчетности (отчет о финансовых результатах, отчет о движении денежных средств);</w:t>
      </w:r>
    </w:p>
    <w:p w:rsidR="003E21F9" w:rsidRDefault="003E21F9" w:rsidP="003E21F9">
      <w:pPr>
        <w:pStyle w:val="a3"/>
        <w:numPr>
          <w:ilvl w:val="0"/>
          <w:numId w:val="2"/>
        </w:numPr>
        <w:spacing w:after="0"/>
        <w:ind w:left="0" w:firstLine="360"/>
        <w:jc w:val="both"/>
        <w:rPr>
          <w:rFonts w:ascii="Times New Roman" w:hAnsi="Times New Roman" w:cs="Times New Roman"/>
          <w:sz w:val="24"/>
        </w:rPr>
      </w:pPr>
      <w:r>
        <w:rPr>
          <w:rFonts w:ascii="Times New Roman" w:hAnsi="Times New Roman" w:cs="Times New Roman"/>
          <w:sz w:val="24"/>
        </w:rPr>
        <w:t>иную</w:t>
      </w:r>
      <w:r w:rsidRPr="00EE0EF6">
        <w:rPr>
          <w:rFonts w:ascii="Times New Roman" w:hAnsi="Times New Roman" w:cs="Times New Roman"/>
          <w:sz w:val="24"/>
        </w:rPr>
        <w:t xml:space="preserve"> важн</w:t>
      </w:r>
      <w:r>
        <w:rPr>
          <w:rFonts w:ascii="Times New Roman" w:hAnsi="Times New Roman" w:cs="Times New Roman"/>
          <w:sz w:val="24"/>
        </w:rPr>
        <w:t>ую</w:t>
      </w:r>
      <w:r w:rsidRPr="00EE0EF6">
        <w:rPr>
          <w:rFonts w:ascii="Times New Roman" w:hAnsi="Times New Roman" w:cs="Times New Roman"/>
          <w:sz w:val="24"/>
        </w:rPr>
        <w:t xml:space="preserve"> </w:t>
      </w:r>
      <w:r>
        <w:rPr>
          <w:rFonts w:ascii="Times New Roman" w:hAnsi="Times New Roman" w:cs="Times New Roman"/>
          <w:sz w:val="24"/>
        </w:rPr>
        <w:t>информацию</w:t>
      </w:r>
    </w:p>
    <w:p w:rsidR="003E21F9" w:rsidRDefault="003E21F9" w:rsidP="003E21F9">
      <w:pPr>
        <w:pStyle w:val="a3"/>
        <w:spacing w:after="0"/>
        <w:ind w:left="360"/>
        <w:jc w:val="both"/>
        <w:rPr>
          <w:rFonts w:ascii="Times New Roman" w:hAnsi="Times New Roman" w:cs="Times New Roman"/>
          <w:sz w:val="24"/>
        </w:rPr>
      </w:pPr>
    </w:p>
    <w:p w:rsidR="003E21F9" w:rsidRPr="00EE0EF6" w:rsidRDefault="003E21F9" w:rsidP="003E21F9">
      <w:pPr>
        <w:pStyle w:val="a3"/>
        <w:spacing w:after="0"/>
        <w:ind w:left="360"/>
        <w:jc w:val="both"/>
        <w:rPr>
          <w:rFonts w:ascii="Times New Roman" w:hAnsi="Times New Roman" w:cs="Times New Roman"/>
          <w:sz w:val="24"/>
        </w:rPr>
      </w:pPr>
    </w:p>
    <w:p w:rsidR="003E21F9" w:rsidRDefault="003E21F9" w:rsidP="00BF5276">
      <w:pPr>
        <w:pStyle w:val="a3"/>
        <w:spacing w:after="0"/>
        <w:ind w:left="1080"/>
        <w:rPr>
          <w:rFonts w:ascii="Times New Roman" w:hAnsi="Times New Roman" w:cs="Times New Roman"/>
          <w:b/>
          <w:sz w:val="24"/>
        </w:rPr>
      </w:pPr>
      <w:r w:rsidRPr="003E21F9">
        <w:rPr>
          <w:rFonts w:ascii="Times New Roman" w:hAnsi="Times New Roman" w:cs="Times New Roman"/>
          <w:b/>
          <w:sz w:val="24"/>
        </w:rPr>
        <w:t xml:space="preserve">ТРЕБОВАНИЯ К </w:t>
      </w:r>
      <w:r>
        <w:rPr>
          <w:rFonts w:ascii="Times New Roman" w:hAnsi="Times New Roman" w:cs="Times New Roman"/>
          <w:b/>
          <w:sz w:val="24"/>
        </w:rPr>
        <w:t>СОСТАВЛЕНИЮ ФИНАНСОВОЙ МОДЕЛИ</w:t>
      </w:r>
    </w:p>
    <w:p w:rsidR="003E21F9" w:rsidRDefault="003E21F9" w:rsidP="003E21F9">
      <w:pPr>
        <w:rPr>
          <w:rFonts w:ascii="Times New Roman" w:hAnsi="Times New Roman" w:cs="Times New Roman"/>
          <w:sz w:val="24"/>
        </w:rPr>
      </w:pPr>
    </w:p>
    <w:p w:rsidR="003E21F9" w:rsidRPr="002B5680" w:rsidRDefault="003E21F9" w:rsidP="003E21F9">
      <w:pPr>
        <w:ind w:firstLine="709"/>
        <w:rPr>
          <w:rFonts w:ascii="Times New Roman" w:hAnsi="Times New Roman" w:cs="Times New Roman"/>
          <w:b/>
          <w:sz w:val="24"/>
        </w:rPr>
      </w:pPr>
      <w:r w:rsidRPr="002B5680">
        <w:rPr>
          <w:rFonts w:ascii="Times New Roman" w:hAnsi="Times New Roman" w:cs="Times New Roman"/>
          <w:b/>
          <w:sz w:val="24"/>
        </w:rPr>
        <w:t xml:space="preserve">1. Требования к функциональным возможностям финансовой модели </w:t>
      </w:r>
    </w:p>
    <w:p w:rsidR="003E21F9" w:rsidRDefault="003E21F9" w:rsidP="003E21F9">
      <w:pPr>
        <w:ind w:firstLine="709"/>
        <w:jc w:val="both"/>
        <w:rPr>
          <w:rFonts w:ascii="Times New Roman" w:hAnsi="Times New Roman" w:cs="Times New Roman"/>
          <w:sz w:val="24"/>
        </w:rPr>
      </w:pPr>
      <w:r w:rsidRPr="001B1367">
        <w:rPr>
          <w:rFonts w:ascii="Times New Roman" w:hAnsi="Times New Roman" w:cs="Times New Roman"/>
          <w:sz w:val="24"/>
        </w:rPr>
        <w:t xml:space="preserve">Финансовая модель должна быть создана в формате </w:t>
      </w:r>
      <w:proofErr w:type="spellStart"/>
      <w:r w:rsidRPr="001B1367">
        <w:rPr>
          <w:rFonts w:ascii="Times New Roman" w:hAnsi="Times New Roman" w:cs="Times New Roman"/>
          <w:sz w:val="24"/>
        </w:rPr>
        <w:t>Microsoft</w:t>
      </w:r>
      <w:proofErr w:type="spellEnd"/>
      <w:r w:rsidRPr="001B1367">
        <w:rPr>
          <w:rFonts w:ascii="Times New Roman" w:hAnsi="Times New Roman" w:cs="Times New Roman"/>
          <w:sz w:val="24"/>
        </w:rPr>
        <w:t xml:space="preserve"> </w:t>
      </w:r>
      <w:proofErr w:type="spellStart"/>
      <w:r w:rsidRPr="001B1367">
        <w:rPr>
          <w:rFonts w:ascii="Times New Roman" w:hAnsi="Times New Roman" w:cs="Times New Roman"/>
          <w:sz w:val="24"/>
        </w:rPr>
        <w:t>Exce</w:t>
      </w:r>
      <w:r>
        <w:rPr>
          <w:rFonts w:ascii="Times New Roman" w:hAnsi="Times New Roman" w:cs="Times New Roman"/>
          <w:sz w:val="24"/>
        </w:rPr>
        <w:t>l</w:t>
      </w:r>
      <w:proofErr w:type="spellEnd"/>
      <w:r>
        <w:rPr>
          <w:rFonts w:ascii="Times New Roman" w:hAnsi="Times New Roman" w:cs="Times New Roman"/>
          <w:sz w:val="24"/>
        </w:rPr>
        <w:t xml:space="preserve"> (версия </w:t>
      </w:r>
      <w:r w:rsidR="00433C86">
        <w:rPr>
          <w:rFonts w:ascii="Times New Roman" w:hAnsi="Times New Roman" w:cs="Times New Roman"/>
          <w:sz w:val="24"/>
        </w:rPr>
        <w:t>2007</w:t>
      </w:r>
      <w:r>
        <w:rPr>
          <w:rFonts w:ascii="Times New Roman" w:hAnsi="Times New Roman" w:cs="Times New Roman"/>
          <w:sz w:val="24"/>
        </w:rPr>
        <w:t xml:space="preserve"> или более поздняя)</w:t>
      </w:r>
      <w:r w:rsidRPr="001B1367">
        <w:rPr>
          <w:rFonts w:ascii="Times New Roman" w:hAnsi="Times New Roman" w:cs="Times New Roman"/>
          <w:sz w:val="24"/>
        </w:rPr>
        <w:t>. Имя файла финансовой модели должно ясно указывать на версию финансовой модели и дату подготовки. Никакая часть финансовой модели не должна быть скрыта, защищена, заблокирована или иным образом недоступна для просмотра и внесения изменений. Финансовая модель должна обладать понятной и логичной структурой. Последовательно должны быть представлены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 Все элементы, использующиеся при расчетах в составе формул, должны являться действующими ссылками на ячейки, в которых содержатся допущения, или ячейки, содержащие формулы. Недопустимы ссылки на внешние файлы и циклические ссылки.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w:t>
      </w:r>
      <w:r>
        <w:rPr>
          <w:rFonts w:ascii="Times New Roman" w:hAnsi="Times New Roman" w:cs="Times New Roman"/>
          <w:sz w:val="24"/>
        </w:rPr>
        <w:t>ы позволить проведение анализа</w:t>
      </w:r>
      <w:r w:rsidRPr="001B1367">
        <w:rPr>
          <w:rFonts w:ascii="Times New Roman" w:hAnsi="Times New Roman" w:cs="Times New Roman"/>
          <w:sz w:val="24"/>
        </w:rPr>
        <w:t xml:space="preserve"> чувствительности результатов финансовых прогнозов к изменению всех допущений модели. Финансовая модель должна обладать достаточной степенью детализации</w:t>
      </w:r>
      <w:r>
        <w:rPr>
          <w:rFonts w:ascii="Times New Roman" w:hAnsi="Times New Roman" w:cs="Times New Roman"/>
          <w:sz w:val="24"/>
        </w:rPr>
        <w:t>.</w:t>
      </w:r>
      <w:r w:rsidRPr="001B1367">
        <w:rPr>
          <w:rFonts w:ascii="Times New Roman" w:hAnsi="Times New Roman" w:cs="Times New Roman"/>
          <w:sz w:val="24"/>
        </w:rPr>
        <w:t xml:space="preserve"> В то же время, финансовая модель должна предоставлять информацию в интегрированном виде, а именно, в её составе должны присутствовать взаимосвязанные друг с другом прогнозный отчет о прибылях и убытках </w:t>
      </w:r>
      <w:r>
        <w:rPr>
          <w:rFonts w:ascii="Times New Roman" w:hAnsi="Times New Roman" w:cs="Times New Roman"/>
          <w:sz w:val="24"/>
        </w:rPr>
        <w:t>и</w:t>
      </w:r>
      <w:r w:rsidRPr="001B1367">
        <w:rPr>
          <w:rFonts w:ascii="Times New Roman" w:hAnsi="Times New Roman" w:cs="Times New Roman"/>
          <w:sz w:val="24"/>
        </w:rPr>
        <w:t xml:space="preserve"> прогнозный отчет о движении денежных средств. Формы прогнозной финансовой отчетности и промежуточные отчеты не должны противоречить друг другу. Финансовая модель должна отвечать принципу </w:t>
      </w:r>
      <w:r w:rsidRPr="001B1367">
        <w:rPr>
          <w:rFonts w:ascii="Times New Roman" w:hAnsi="Times New Roman" w:cs="Times New Roman"/>
          <w:sz w:val="24"/>
        </w:rPr>
        <w:lastRenderedPageBreak/>
        <w:t xml:space="preserve">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 </w:t>
      </w:r>
    </w:p>
    <w:p w:rsidR="003E21F9" w:rsidRDefault="003E21F9" w:rsidP="003E21F9">
      <w:pPr>
        <w:ind w:firstLine="709"/>
        <w:jc w:val="both"/>
        <w:rPr>
          <w:rFonts w:ascii="Times New Roman" w:hAnsi="Times New Roman" w:cs="Times New Roman"/>
          <w:sz w:val="24"/>
        </w:rPr>
      </w:pPr>
      <w:r w:rsidRPr="002B5680">
        <w:rPr>
          <w:rFonts w:ascii="Times New Roman" w:hAnsi="Times New Roman" w:cs="Times New Roman"/>
          <w:b/>
          <w:sz w:val="24"/>
        </w:rPr>
        <w:t xml:space="preserve">2. Требования к составу </w:t>
      </w:r>
      <w:r w:rsidR="005761B4">
        <w:rPr>
          <w:rFonts w:ascii="Times New Roman" w:hAnsi="Times New Roman" w:cs="Times New Roman"/>
          <w:b/>
          <w:sz w:val="24"/>
        </w:rPr>
        <w:t xml:space="preserve">допущений </w:t>
      </w:r>
      <w:r w:rsidRPr="002B5680">
        <w:rPr>
          <w:rFonts w:ascii="Times New Roman" w:hAnsi="Times New Roman" w:cs="Times New Roman"/>
          <w:b/>
          <w:sz w:val="24"/>
        </w:rPr>
        <w:t>финансовой модели</w:t>
      </w:r>
      <w:r w:rsidRPr="001B1367">
        <w:rPr>
          <w:rFonts w:ascii="Times New Roman" w:hAnsi="Times New Roman" w:cs="Times New Roman"/>
          <w:sz w:val="24"/>
        </w:rPr>
        <w:t xml:space="preserve"> </w:t>
      </w:r>
    </w:p>
    <w:p w:rsidR="003E21F9" w:rsidRDefault="005761B4" w:rsidP="003E21F9">
      <w:pPr>
        <w:spacing w:after="0"/>
        <w:ind w:firstLine="709"/>
        <w:jc w:val="both"/>
        <w:rPr>
          <w:rFonts w:ascii="Times New Roman" w:hAnsi="Times New Roman" w:cs="Times New Roman"/>
          <w:sz w:val="24"/>
        </w:rPr>
      </w:pPr>
      <w:r>
        <w:rPr>
          <w:rFonts w:ascii="Times New Roman" w:hAnsi="Times New Roman" w:cs="Times New Roman"/>
          <w:sz w:val="24"/>
        </w:rPr>
        <w:t>Д</w:t>
      </w:r>
      <w:r w:rsidR="003E21F9" w:rsidRPr="001B1367">
        <w:rPr>
          <w:rFonts w:ascii="Times New Roman" w:hAnsi="Times New Roman" w:cs="Times New Roman"/>
          <w:sz w:val="24"/>
        </w:rPr>
        <w:t>опущения, на которых построены финансовые прогнозы, должны быть представлены в описании к финансовой модели или в бизнес-плане. В числе допущений финансовой модели должны быть указаны следующие</w:t>
      </w:r>
      <w:r w:rsidR="003E21F9">
        <w:rPr>
          <w:rFonts w:ascii="Times New Roman" w:hAnsi="Times New Roman" w:cs="Times New Roman"/>
          <w:sz w:val="24"/>
        </w:rPr>
        <w:t xml:space="preserve">: </w:t>
      </w:r>
    </w:p>
    <w:p w:rsidR="003E21F9" w:rsidRPr="005527C0"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Основные методические предположения, использованные при построении финансовых прогнозов, в том числе: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срок жизни проекта;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длительность прогнозного периода (не должен быть менее дисконтированного периода окупаемости проекта);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длительность </w:t>
      </w:r>
      <w:proofErr w:type="spellStart"/>
      <w:r w:rsidRPr="001B1367">
        <w:rPr>
          <w:rFonts w:ascii="Times New Roman" w:hAnsi="Times New Roman" w:cs="Times New Roman"/>
          <w:sz w:val="24"/>
        </w:rPr>
        <w:t>постпрогн</w:t>
      </w:r>
      <w:r>
        <w:rPr>
          <w:rFonts w:ascii="Times New Roman" w:hAnsi="Times New Roman" w:cs="Times New Roman"/>
          <w:sz w:val="24"/>
        </w:rPr>
        <w:t>озного</w:t>
      </w:r>
      <w:proofErr w:type="spellEnd"/>
      <w:r>
        <w:rPr>
          <w:rFonts w:ascii="Times New Roman" w:hAnsi="Times New Roman" w:cs="Times New Roman"/>
          <w:sz w:val="24"/>
        </w:rPr>
        <w:t xml:space="preserve"> периода (если применимо);</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шаг прогноза </w:t>
      </w:r>
      <w:r>
        <w:rPr>
          <w:rFonts w:ascii="Times New Roman" w:hAnsi="Times New Roman" w:cs="Times New Roman"/>
          <w:sz w:val="24"/>
        </w:rPr>
        <w:t>(один месяц)</w:t>
      </w:r>
      <w:r w:rsidRPr="001B1367">
        <w:rPr>
          <w:rFonts w:ascii="Times New Roman" w:hAnsi="Times New Roman" w:cs="Times New Roman"/>
          <w:sz w:val="24"/>
        </w:rPr>
        <w:t xml:space="preserve">;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тип денежных потоков (номинальные, реальные) и итоговая валюта денежных потоков;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вид ставки дисконтирования и метод её расчета;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иные ключевы</w:t>
      </w:r>
      <w:r>
        <w:rPr>
          <w:rFonts w:ascii="Times New Roman" w:hAnsi="Times New Roman" w:cs="Times New Roman"/>
          <w:sz w:val="24"/>
        </w:rPr>
        <w:t xml:space="preserve">е методические предположения. </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Макроэкономические данные (прогнозы инфляции, обменных курсов, роста реальной заработной платы и т.п.); </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Прогноз капитальных вложений; </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Прогноз объема продаж и объема производства (иных количественных факторов, определяющих выручку); </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Прогноз цен/тарифов на готовую продукцию/услуги;</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Прогноз затрат на персонал (штатное расписание или бюджет затрат на персонал с учётом планируемых индексаций оплаты труда и увеличения штата); </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Прогноз условно постоянных затрат; </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Налоговые предпосылки: информация о налогах и иных обязательных платежах (пошлинах, взносах по обязательному страхованию и т.п.), которые по</w:t>
      </w:r>
      <w:r>
        <w:rPr>
          <w:rFonts w:ascii="Times New Roman" w:hAnsi="Times New Roman" w:cs="Times New Roman"/>
          <w:sz w:val="24"/>
        </w:rPr>
        <w:t xml:space="preserve">длежат уплате в соответствии с </w:t>
      </w:r>
      <w:r w:rsidRPr="005527C0">
        <w:rPr>
          <w:rFonts w:ascii="Times New Roman" w:hAnsi="Times New Roman" w:cs="Times New Roman"/>
          <w:sz w:val="24"/>
        </w:rPr>
        <w:t>действующим законодательством страны;</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Прогнозная структура финансирования, условия по заёмному финансированию (процентные ставки, график получения и обслуживания долга);</w:t>
      </w:r>
    </w:p>
    <w:p w:rsidR="003E21F9" w:rsidRDefault="003E21F9" w:rsidP="003E21F9">
      <w:pPr>
        <w:pStyle w:val="a3"/>
        <w:numPr>
          <w:ilvl w:val="0"/>
          <w:numId w:val="5"/>
        </w:numPr>
        <w:spacing w:after="0"/>
        <w:ind w:left="0" w:firstLine="709"/>
        <w:jc w:val="both"/>
        <w:rPr>
          <w:rFonts w:ascii="Times New Roman" w:hAnsi="Times New Roman" w:cs="Times New Roman"/>
          <w:sz w:val="24"/>
        </w:rPr>
      </w:pPr>
      <w:r w:rsidRPr="005527C0">
        <w:rPr>
          <w:rFonts w:ascii="Times New Roman" w:hAnsi="Times New Roman" w:cs="Times New Roman"/>
          <w:sz w:val="24"/>
        </w:rPr>
        <w:t xml:space="preserve">Иные </w:t>
      </w:r>
      <w:r w:rsidR="00866E59">
        <w:rPr>
          <w:rFonts w:ascii="Times New Roman" w:hAnsi="Times New Roman" w:cs="Times New Roman"/>
          <w:sz w:val="24"/>
        </w:rPr>
        <w:t>допущения</w:t>
      </w:r>
      <w:r w:rsidRPr="005527C0">
        <w:rPr>
          <w:rFonts w:ascii="Times New Roman" w:hAnsi="Times New Roman" w:cs="Times New Roman"/>
          <w:sz w:val="24"/>
        </w:rPr>
        <w:t xml:space="preserve"> и предпосылки, важные для данной отрасли и типа проекта. </w:t>
      </w:r>
    </w:p>
    <w:p w:rsidR="003E21F9" w:rsidRPr="005527C0" w:rsidRDefault="003E21F9" w:rsidP="003E21F9">
      <w:pPr>
        <w:pStyle w:val="a3"/>
        <w:spacing w:after="0"/>
        <w:ind w:left="709"/>
        <w:jc w:val="both"/>
        <w:rPr>
          <w:rFonts w:ascii="Times New Roman" w:hAnsi="Times New Roman" w:cs="Times New Roman"/>
          <w:sz w:val="24"/>
        </w:rPr>
      </w:pPr>
    </w:p>
    <w:p w:rsidR="003E21F9" w:rsidRPr="002B5680" w:rsidRDefault="003E21F9" w:rsidP="003E21F9">
      <w:pPr>
        <w:ind w:firstLine="709"/>
        <w:jc w:val="both"/>
        <w:rPr>
          <w:rFonts w:ascii="Times New Roman" w:hAnsi="Times New Roman" w:cs="Times New Roman"/>
          <w:b/>
          <w:sz w:val="24"/>
        </w:rPr>
      </w:pPr>
      <w:r w:rsidRPr="002B5680">
        <w:rPr>
          <w:rFonts w:ascii="Times New Roman" w:hAnsi="Times New Roman" w:cs="Times New Roman"/>
          <w:b/>
          <w:sz w:val="24"/>
        </w:rPr>
        <w:t xml:space="preserve">3. Требования к составу результатов финансовых прогнозов </w:t>
      </w:r>
    </w:p>
    <w:p w:rsidR="003E21F9" w:rsidRDefault="003E21F9" w:rsidP="003E21F9">
      <w:pPr>
        <w:spacing w:after="0"/>
        <w:ind w:firstLine="709"/>
        <w:jc w:val="both"/>
        <w:rPr>
          <w:rFonts w:ascii="Times New Roman" w:hAnsi="Times New Roman" w:cs="Times New Roman"/>
          <w:sz w:val="24"/>
        </w:rPr>
      </w:pPr>
      <w:r w:rsidRPr="002B5680">
        <w:rPr>
          <w:rFonts w:ascii="Times New Roman" w:hAnsi="Times New Roman" w:cs="Times New Roman"/>
          <w:b/>
          <w:i/>
          <w:sz w:val="24"/>
        </w:rPr>
        <w:t>Формы прогнозной финансовой отчетности</w:t>
      </w:r>
      <w:r w:rsidRPr="001B1367">
        <w:rPr>
          <w:rFonts w:ascii="Times New Roman" w:hAnsi="Times New Roman" w:cs="Times New Roman"/>
          <w:sz w:val="24"/>
        </w:rPr>
        <w:t xml:space="preserve">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Прогнозная финансовая носит характер управленческой отчётности, в частности: некоторые статьи, величина которых является относительно незначительной в масштабах проекта, могут быть объединены; амортизация должна быть выделена отдельной строкой и не должна вычитаться из выручки при расчёте валовой прибыли. В обязательном порядке должны быть представлены следующие формы прогнозной финансовой отчётности: прогнозный от</w:t>
      </w:r>
      <w:r>
        <w:rPr>
          <w:rFonts w:ascii="Times New Roman" w:hAnsi="Times New Roman" w:cs="Times New Roman"/>
          <w:sz w:val="24"/>
        </w:rPr>
        <w:t>чет о движении денежных средств и</w:t>
      </w:r>
      <w:r w:rsidRPr="001B1367">
        <w:rPr>
          <w:rFonts w:ascii="Times New Roman" w:hAnsi="Times New Roman" w:cs="Times New Roman"/>
          <w:sz w:val="24"/>
        </w:rPr>
        <w:t xml:space="preserve"> прогнозный отчет о прибылях и убытках,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Прогнозный отчет о прибылях и убытках должен быть составлен по методу начисления (</w:t>
      </w:r>
      <w:proofErr w:type="spellStart"/>
      <w:r w:rsidRPr="001B1367">
        <w:rPr>
          <w:rFonts w:ascii="Times New Roman" w:hAnsi="Times New Roman" w:cs="Times New Roman"/>
          <w:sz w:val="24"/>
        </w:rPr>
        <w:t>accrual</w:t>
      </w:r>
      <w:proofErr w:type="spellEnd"/>
      <w:r w:rsidRPr="001B1367">
        <w:rPr>
          <w:rFonts w:ascii="Times New Roman" w:hAnsi="Times New Roman" w:cs="Times New Roman"/>
          <w:sz w:val="24"/>
        </w:rPr>
        <w:t xml:space="preserve"> </w:t>
      </w:r>
      <w:proofErr w:type="spellStart"/>
      <w:r w:rsidRPr="001B1367">
        <w:rPr>
          <w:rFonts w:ascii="Times New Roman" w:hAnsi="Times New Roman" w:cs="Times New Roman"/>
          <w:sz w:val="24"/>
        </w:rPr>
        <w:t>base</w:t>
      </w:r>
      <w:proofErr w:type="spellEnd"/>
      <w:r w:rsidRPr="001B1367">
        <w:rPr>
          <w:rFonts w:ascii="Times New Roman" w:hAnsi="Times New Roman" w:cs="Times New Roman"/>
          <w:sz w:val="24"/>
        </w:rPr>
        <w:t>) и содержать, в том числе, следующие финансовые показате</w:t>
      </w:r>
      <w:r>
        <w:rPr>
          <w:rFonts w:ascii="Times New Roman" w:hAnsi="Times New Roman" w:cs="Times New Roman"/>
          <w:sz w:val="24"/>
        </w:rPr>
        <w:t xml:space="preserve">ли: выручка, валовая прибыль, </w:t>
      </w:r>
      <w:r w:rsidRPr="001B1367">
        <w:rPr>
          <w:rFonts w:ascii="Times New Roman" w:hAnsi="Times New Roman" w:cs="Times New Roman"/>
          <w:sz w:val="24"/>
        </w:rPr>
        <w:t xml:space="preserve">валовая рентабельность, EBITDA (операционная прибыль до </w:t>
      </w:r>
      <w:r w:rsidRPr="001B1367">
        <w:rPr>
          <w:rFonts w:ascii="Times New Roman" w:hAnsi="Times New Roman" w:cs="Times New Roman"/>
          <w:sz w:val="24"/>
        </w:rPr>
        <w:lastRenderedPageBreak/>
        <w:t xml:space="preserve">вычета амортизации, процентов и налогов), EBIT (операционная прибыль до вычета процентов и налогов), чистая прибыль, чистая рентабельность.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 xml:space="preserve">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 Также могут быть предоставлены иные отчеты. </w:t>
      </w:r>
    </w:p>
    <w:p w:rsidR="003E21F9" w:rsidRDefault="003E21F9" w:rsidP="003E21F9">
      <w:pPr>
        <w:spacing w:after="0"/>
        <w:ind w:firstLine="709"/>
        <w:jc w:val="both"/>
        <w:rPr>
          <w:rFonts w:ascii="Times New Roman" w:hAnsi="Times New Roman" w:cs="Times New Roman"/>
          <w:b/>
          <w:i/>
          <w:sz w:val="24"/>
        </w:rPr>
      </w:pPr>
    </w:p>
    <w:p w:rsidR="003E21F9" w:rsidRDefault="003E21F9" w:rsidP="003E21F9">
      <w:pPr>
        <w:spacing w:after="0"/>
        <w:ind w:firstLine="709"/>
        <w:jc w:val="both"/>
        <w:rPr>
          <w:rFonts w:ascii="Times New Roman" w:hAnsi="Times New Roman" w:cs="Times New Roman"/>
          <w:sz w:val="24"/>
        </w:rPr>
      </w:pPr>
      <w:r w:rsidRPr="004D0D22">
        <w:rPr>
          <w:rFonts w:ascii="Times New Roman" w:hAnsi="Times New Roman" w:cs="Times New Roman"/>
          <w:b/>
          <w:i/>
          <w:sz w:val="24"/>
        </w:rPr>
        <w:t>Финансовые показатели (коэффициенты)</w:t>
      </w:r>
      <w:r w:rsidRPr="001B1367">
        <w:rPr>
          <w:rFonts w:ascii="Times New Roman" w:hAnsi="Times New Roman" w:cs="Times New Roman"/>
          <w:sz w:val="24"/>
        </w:rPr>
        <w:t xml:space="preserve"> </w:t>
      </w:r>
    </w:p>
    <w:p w:rsidR="003E21F9" w:rsidRDefault="003E21F9" w:rsidP="003E21F9">
      <w:pPr>
        <w:spacing w:after="0"/>
        <w:ind w:firstLine="709"/>
        <w:jc w:val="both"/>
        <w:rPr>
          <w:rFonts w:ascii="Times New Roman" w:hAnsi="Times New Roman" w:cs="Times New Roman"/>
          <w:sz w:val="24"/>
        </w:rPr>
      </w:pPr>
      <w:r>
        <w:rPr>
          <w:rFonts w:ascii="Times New Roman" w:hAnsi="Times New Roman" w:cs="Times New Roman"/>
          <w:sz w:val="24"/>
        </w:rPr>
        <w:t>В финансовой модели необходимо провести расчеты следующих показателей:</w:t>
      </w:r>
    </w:p>
    <w:p w:rsidR="003E21F9" w:rsidRPr="004D0D22" w:rsidRDefault="003E21F9" w:rsidP="003E21F9">
      <w:pPr>
        <w:pStyle w:val="a3"/>
        <w:numPr>
          <w:ilvl w:val="0"/>
          <w:numId w:val="6"/>
        </w:numPr>
        <w:spacing w:after="0"/>
        <w:ind w:left="0" w:firstLine="709"/>
        <w:jc w:val="both"/>
        <w:rPr>
          <w:rFonts w:ascii="Times New Roman" w:hAnsi="Times New Roman" w:cs="Times New Roman"/>
          <w:sz w:val="24"/>
        </w:rPr>
      </w:pPr>
      <w:r w:rsidRPr="004D0D22">
        <w:rPr>
          <w:rFonts w:ascii="Times New Roman" w:hAnsi="Times New Roman" w:cs="Times New Roman"/>
          <w:sz w:val="24"/>
        </w:rPr>
        <w:t>чистая приведенная стоимость проекта (</w:t>
      </w:r>
      <w:proofErr w:type="spellStart"/>
      <w:r w:rsidRPr="004D0D22">
        <w:rPr>
          <w:rFonts w:ascii="Times New Roman" w:hAnsi="Times New Roman" w:cs="Times New Roman"/>
          <w:sz w:val="24"/>
        </w:rPr>
        <w:t>NPVproject</w:t>
      </w:r>
      <w:proofErr w:type="spellEnd"/>
      <w:r w:rsidRPr="004D0D22">
        <w:rPr>
          <w:rFonts w:ascii="Times New Roman" w:hAnsi="Times New Roman" w:cs="Times New Roman"/>
          <w:sz w:val="24"/>
        </w:rPr>
        <w:t>)</w:t>
      </w:r>
    </w:p>
    <w:p w:rsidR="003E21F9" w:rsidRPr="004D0D22" w:rsidRDefault="003E21F9" w:rsidP="003E21F9">
      <w:pPr>
        <w:pStyle w:val="a3"/>
        <w:numPr>
          <w:ilvl w:val="0"/>
          <w:numId w:val="6"/>
        </w:numPr>
        <w:spacing w:after="0"/>
        <w:ind w:left="0" w:firstLine="709"/>
        <w:jc w:val="both"/>
        <w:rPr>
          <w:rFonts w:ascii="Times New Roman" w:hAnsi="Times New Roman" w:cs="Times New Roman"/>
          <w:sz w:val="24"/>
        </w:rPr>
      </w:pPr>
      <w:r w:rsidRPr="004D0D22">
        <w:rPr>
          <w:rFonts w:ascii="Times New Roman" w:hAnsi="Times New Roman" w:cs="Times New Roman"/>
          <w:sz w:val="24"/>
        </w:rPr>
        <w:t>дисконтированный период окупаемости проекта (</w:t>
      </w:r>
      <w:proofErr w:type="spellStart"/>
      <w:r w:rsidRPr="004D0D22">
        <w:rPr>
          <w:rFonts w:ascii="Times New Roman" w:hAnsi="Times New Roman" w:cs="Times New Roman"/>
          <w:sz w:val="24"/>
        </w:rPr>
        <w:t>DPBPproject</w:t>
      </w:r>
      <w:proofErr w:type="spellEnd"/>
      <w:r w:rsidRPr="004D0D22">
        <w:rPr>
          <w:rFonts w:ascii="Times New Roman" w:hAnsi="Times New Roman" w:cs="Times New Roman"/>
          <w:sz w:val="24"/>
        </w:rPr>
        <w:t xml:space="preserve">); </w:t>
      </w:r>
    </w:p>
    <w:p w:rsidR="003E21F9" w:rsidRPr="004D0D22" w:rsidRDefault="003E21F9" w:rsidP="003E21F9">
      <w:pPr>
        <w:pStyle w:val="a3"/>
        <w:numPr>
          <w:ilvl w:val="0"/>
          <w:numId w:val="6"/>
        </w:numPr>
        <w:spacing w:after="0"/>
        <w:ind w:left="0" w:firstLine="709"/>
        <w:jc w:val="both"/>
        <w:rPr>
          <w:rFonts w:ascii="Times New Roman" w:hAnsi="Times New Roman" w:cs="Times New Roman"/>
          <w:sz w:val="24"/>
        </w:rPr>
      </w:pPr>
      <w:r w:rsidRPr="004D0D22">
        <w:rPr>
          <w:rFonts w:ascii="Times New Roman" w:hAnsi="Times New Roman" w:cs="Times New Roman"/>
          <w:sz w:val="24"/>
        </w:rPr>
        <w:t>внутренняя норма доходности для собственников (</w:t>
      </w:r>
      <w:proofErr w:type="spellStart"/>
      <w:r w:rsidRPr="004D0D22">
        <w:rPr>
          <w:rFonts w:ascii="Times New Roman" w:hAnsi="Times New Roman" w:cs="Times New Roman"/>
          <w:sz w:val="24"/>
        </w:rPr>
        <w:t>IRRequity</w:t>
      </w:r>
      <w:proofErr w:type="spellEnd"/>
      <w:r w:rsidRPr="004D0D22">
        <w:rPr>
          <w:rFonts w:ascii="Times New Roman" w:hAnsi="Times New Roman" w:cs="Times New Roman"/>
          <w:sz w:val="24"/>
        </w:rPr>
        <w:t xml:space="preserve">);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п</w:t>
      </w:r>
      <w:r w:rsidRPr="001B1367">
        <w:rPr>
          <w:rFonts w:ascii="Times New Roman" w:hAnsi="Times New Roman" w:cs="Times New Roman"/>
          <w:sz w:val="24"/>
        </w:rPr>
        <w:t xml:space="preserve">оказатели рентабельности: рентабельность активов (ROA), рентабельность продаж (ROS), рентабельность собственного капитала (ROE), рентабельность инвестиций (капитала) (ROCE);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Pr>
          <w:rFonts w:ascii="Times New Roman" w:hAnsi="Times New Roman" w:cs="Times New Roman"/>
          <w:sz w:val="24"/>
        </w:rPr>
        <w:t>т</w:t>
      </w:r>
      <w:r w:rsidRPr="001B1367">
        <w:rPr>
          <w:rFonts w:ascii="Times New Roman" w:hAnsi="Times New Roman" w:cs="Times New Roman"/>
          <w:sz w:val="24"/>
        </w:rPr>
        <w:t xml:space="preserve">акже по усмотрению составителей финансовой модели могут быть включены другие показатели, если это требуется в силу отраслевых или иных особенностей проекта. </w:t>
      </w:r>
    </w:p>
    <w:p w:rsidR="003E21F9" w:rsidRPr="00895C15" w:rsidRDefault="003E21F9" w:rsidP="003E21F9">
      <w:pPr>
        <w:ind w:firstLine="709"/>
        <w:jc w:val="both"/>
        <w:rPr>
          <w:rFonts w:ascii="Times New Roman" w:hAnsi="Times New Roman" w:cs="Times New Roman"/>
          <w:b/>
          <w:sz w:val="24"/>
        </w:rPr>
      </w:pPr>
      <w:r w:rsidRPr="00895C15">
        <w:rPr>
          <w:rFonts w:ascii="Times New Roman" w:hAnsi="Times New Roman" w:cs="Times New Roman"/>
          <w:b/>
          <w:sz w:val="24"/>
        </w:rPr>
        <w:t xml:space="preserve"> 4. Методические указания по составлению финансовых прогнозов </w:t>
      </w:r>
    </w:p>
    <w:p w:rsidR="003E21F9" w:rsidRPr="000C7C38" w:rsidRDefault="003E21F9" w:rsidP="003E21F9">
      <w:pPr>
        <w:spacing w:after="0"/>
        <w:ind w:firstLine="709"/>
        <w:jc w:val="both"/>
        <w:rPr>
          <w:rFonts w:ascii="Times New Roman" w:hAnsi="Times New Roman" w:cs="Times New Roman"/>
          <w:i/>
          <w:sz w:val="24"/>
        </w:rPr>
      </w:pPr>
      <w:r w:rsidRPr="000C7C38">
        <w:rPr>
          <w:rFonts w:ascii="Times New Roman" w:hAnsi="Times New Roman" w:cs="Times New Roman"/>
          <w:i/>
          <w:sz w:val="24"/>
        </w:rPr>
        <w:t xml:space="preserve">Общие требования: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График привлечения финансирования должен быть привязан к графику инвестиций, денежные потоки по финансовой деятельности должны прогнозироваться на основе денежных потоков от операционной и</w:t>
      </w:r>
      <w:r>
        <w:rPr>
          <w:rFonts w:ascii="Times New Roman" w:hAnsi="Times New Roman" w:cs="Times New Roman"/>
          <w:sz w:val="24"/>
        </w:rPr>
        <w:t xml:space="preserve"> инвестиционной деятельности;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По окончании каждого прогнозного шага сумма остатка денежных средств на расчётных и резервных счетах не могут принимать отрицательные значения (при возникновении в каком-либо периоде недостатка денежных средств должно прогнозироваться привлечение дополнительных источнико</w:t>
      </w:r>
      <w:r>
        <w:rPr>
          <w:rFonts w:ascii="Times New Roman" w:hAnsi="Times New Roman" w:cs="Times New Roman"/>
          <w:sz w:val="24"/>
        </w:rPr>
        <w:t xml:space="preserve">в финансирования);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 xml:space="preserve">При привлечении заёмного финансирования должны прогнозироваться платежи по обслуживанию долга (с учётом возможной отсрочки выплаты начисленных процентов);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Информацию о движении денежных средств, обусловленном получением и выплатой процентов и дивидендов, следует ра</w:t>
      </w:r>
      <w:r>
        <w:rPr>
          <w:rFonts w:ascii="Times New Roman" w:hAnsi="Times New Roman" w:cs="Times New Roman"/>
          <w:sz w:val="24"/>
        </w:rPr>
        <w:t xml:space="preserve">скрывать отдельными строками;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Ставка дисконтирования должна отражать требуемую доходность для инвестиций, выраженных в той же валюте, ч</w:t>
      </w:r>
      <w:r>
        <w:rPr>
          <w:rFonts w:ascii="Times New Roman" w:hAnsi="Times New Roman" w:cs="Times New Roman"/>
          <w:sz w:val="24"/>
        </w:rPr>
        <w:t xml:space="preserve">то и валюта денежных потоков;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 xml:space="preserve">При расчёте </w:t>
      </w:r>
      <w:proofErr w:type="spellStart"/>
      <w:r w:rsidRPr="001B1367">
        <w:rPr>
          <w:rFonts w:ascii="Times New Roman" w:hAnsi="Times New Roman" w:cs="Times New Roman"/>
          <w:sz w:val="24"/>
        </w:rPr>
        <w:t>NPVproject</w:t>
      </w:r>
      <w:proofErr w:type="spellEnd"/>
      <w:r w:rsidRPr="001B1367">
        <w:rPr>
          <w:rFonts w:ascii="Times New Roman" w:hAnsi="Times New Roman" w:cs="Times New Roman"/>
          <w:sz w:val="24"/>
        </w:rPr>
        <w:t xml:space="preserve">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 </w:t>
      </w:r>
    </w:p>
    <w:p w:rsidR="003E21F9" w:rsidRDefault="003E21F9" w:rsidP="003E21F9">
      <w:pPr>
        <w:spacing w:after="0"/>
        <w:ind w:firstLine="709"/>
        <w:jc w:val="both"/>
        <w:rPr>
          <w:rFonts w:ascii="Times New Roman" w:hAnsi="Times New Roman" w:cs="Times New Roman"/>
          <w:sz w:val="24"/>
        </w:rPr>
      </w:pPr>
    </w:p>
    <w:p w:rsidR="003E21F9" w:rsidRPr="00205073" w:rsidRDefault="003E21F9" w:rsidP="003E21F9">
      <w:pPr>
        <w:spacing w:after="0"/>
        <w:ind w:firstLine="709"/>
        <w:jc w:val="both"/>
        <w:rPr>
          <w:rFonts w:ascii="Times New Roman" w:hAnsi="Times New Roman" w:cs="Times New Roman"/>
          <w:b/>
          <w:sz w:val="24"/>
        </w:rPr>
      </w:pPr>
      <w:r w:rsidRPr="00205073">
        <w:rPr>
          <w:rFonts w:ascii="Times New Roman" w:hAnsi="Times New Roman" w:cs="Times New Roman"/>
          <w:b/>
          <w:sz w:val="24"/>
        </w:rPr>
        <w:t xml:space="preserve">5. Требования к описанию финансовой модели </w:t>
      </w:r>
    </w:p>
    <w:p w:rsidR="003E21F9" w:rsidRDefault="003E21F9" w:rsidP="003E21F9">
      <w:pPr>
        <w:spacing w:after="0"/>
        <w:ind w:firstLine="709"/>
        <w:jc w:val="both"/>
        <w:rPr>
          <w:rFonts w:ascii="Times New Roman" w:hAnsi="Times New Roman" w:cs="Times New Roman"/>
          <w:sz w:val="24"/>
        </w:rPr>
      </w:pPr>
      <w:r w:rsidRPr="001B1367">
        <w:rPr>
          <w:rFonts w:ascii="Times New Roman" w:hAnsi="Times New Roman" w:cs="Times New Roman"/>
          <w:sz w:val="24"/>
        </w:rPr>
        <w:t>Описание финансовой модели оформляется в виде приложения к финансовой модели. В о</w:t>
      </w:r>
      <w:r>
        <w:rPr>
          <w:rFonts w:ascii="Times New Roman" w:hAnsi="Times New Roman" w:cs="Times New Roman"/>
          <w:sz w:val="24"/>
        </w:rPr>
        <w:t xml:space="preserve">писание должны быть включены: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описание структуры фина</w:t>
      </w:r>
      <w:r>
        <w:rPr>
          <w:rFonts w:ascii="Times New Roman" w:hAnsi="Times New Roman" w:cs="Times New Roman"/>
          <w:sz w:val="24"/>
        </w:rPr>
        <w:t xml:space="preserve">нсовой модели;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описание механизма работы макросов, использованных в финанс</w:t>
      </w:r>
      <w:r>
        <w:rPr>
          <w:rFonts w:ascii="Times New Roman" w:hAnsi="Times New Roman" w:cs="Times New Roman"/>
          <w:sz w:val="24"/>
        </w:rPr>
        <w:t xml:space="preserve">овой модели (если применимо);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 xml:space="preserve">основные допущения (предположения) для финансовых прогнозов, с указанием источников информации, если они не приведены в бизнес-плане;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формулы расчета финансовых показателей (коэффициентов), если они</w:t>
      </w:r>
      <w:r>
        <w:rPr>
          <w:rFonts w:ascii="Times New Roman" w:hAnsi="Times New Roman" w:cs="Times New Roman"/>
          <w:sz w:val="24"/>
        </w:rPr>
        <w:t xml:space="preserve"> не приведены в бизнес-плане;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lastRenderedPageBreak/>
        <w:t>контактные данные лиц, ответственных за предоставление разъ</w:t>
      </w:r>
      <w:r>
        <w:rPr>
          <w:rFonts w:ascii="Times New Roman" w:hAnsi="Times New Roman" w:cs="Times New Roman"/>
          <w:sz w:val="24"/>
        </w:rPr>
        <w:t xml:space="preserve">яснений по финансовой модели; </w:t>
      </w:r>
    </w:p>
    <w:p w:rsidR="003E21F9" w:rsidRDefault="003E21F9" w:rsidP="003E21F9">
      <w:pPr>
        <w:pStyle w:val="a3"/>
        <w:numPr>
          <w:ilvl w:val="0"/>
          <w:numId w:val="6"/>
        </w:numPr>
        <w:spacing w:after="0"/>
        <w:ind w:left="0" w:firstLine="709"/>
        <w:jc w:val="both"/>
        <w:rPr>
          <w:rFonts w:ascii="Times New Roman" w:hAnsi="Times New Roman" w:cs="Times New Roman"/>
          <w:sz w:val="24"/>
        </w:rPr>
      </w:pPr>
      <w:r w:rsidRPr="001B1367">
        <w:rPr>
          <w:rFonts w:ascii="Times New Roman" w:hAnsi="Times New Roman" w:cs="Times New Roman"/>
          <w:sz w:val="24"/>
        </w:rPr>
        <w:t>иная информация, необходимая для понимания структуры, принципов построения, механизма работы, и иных осо</w:t>
      </w:r>
      <w:r>
        <w:rPr>
          <w:rFonts w:ascii="Times New Roman" w:hAnsi="Times New Roman" w:cs="Times New Roman"/>
          <w:sz w:val="24"/>
        </w:rPr>
        <w:t xml:space="preserve">бенностей финансовой модели. </w:t>
      </w:r>
    </w:p>
    <w:p w:rsidR="003E21F9" w:rsidRDefault="003E21F9" w:rsidP="003E21F9">
      <w:pPr>
        <w:spacing w:after="0"/>
        <w:ind w:firstLine="708"/>
        <w:jc w:val="both"/>
        <w:rPr>
          <w:rFonts w:ascii="Times New Roman" w:hAnsi="Times New Roman" w:cs="Times New Roman"/>
          <w:b/>
          <w:sz w:val="24"/>
        </w:rPr>
      </w:pPr>
    </w:p>
    <w:p w:rsidR="003E21F9" w:rsidRPr="001B1367" w:rsidRDefault="003E21F9" w:rsidP="003E21F9">
      <w:pPr>
        <w:spacing w:after="0"/>
        <w:ind w:firstLine="708"/>
        <w:jc w:val="both"/>
        <w:rPr>
          <w:rFonts w:ascii="Times New Roman" w:hAnsi="Times New Roman" w:cs="Times New Roman"/>
          <w:sz w:val="24"/>
        </w:rPr>
      </w:pPr>
    </w:p>
    <w:p w:rsidR="003E21F9" w:rsidRDefault="003E21F9" w:rsidP="00BF5276">
      <w:pPr>
        <w:pStyle w:val="a3"/>
        <w:spacing w:after="0"/>
        <w:ind w:left="1080"/>
        <w:rPr>
          <w:rFonts w:ascii="Times New Roman" w:hAnsi="Times New Roman" w:cs="Times New Roman"/>
          <w:b/>
          <w:sz w:val="24"/>
        </w:rPr>
      </w:pPr>
      <w:r w:rsidRPr="003E21F9">
        <w:rPr>
          <w:rFonts w:ascii="Times New Roman" w:hAnsi="Times New Roman" w:cs="Times New Roman"/>
          <w:b/>
          <w:sz w:val="24"/>
        </w:rPr>
        <w:t>ТРЕБОВАНИЯ К РАЗРАБОТКЕ ПРЕЗЕНТАЦИ</w:t>
      </w:r>
      <w:r>
        <w:rPr>
          <w:rFonts w:ascii="Times New Roman" w:hAnsi="Times New Roman" w:cs="Times New Roman"/>
          <w:b/>
          <w:sz w:val="24"/>
        </w:rPr>
        <w:t>И</w:t>
      </w:r>
    </w:p>
    <w:p w:rsidR="00C42CDB" w:rsidRDefault="00C42CDB" w:rsidP="00C42CDB">
      <w:pPr>
        <w:pStyle w:val="a3"/>
        <w:spacing w:after="0"/>
        <w:ind w:left="1080"/>
        <w:rPr>
          <w:rFonts w:ascii="Times New Roman" w:hAnsi="Times New Roman" w:cs="Times New Roman"/>
          <w:b/>
          <w:sz w:val="24"/>
        </w:rPr>
      </w:pPr>
    </w:p>
    <w:p w:rsidR="00547DC2" w:rsidRDefault="00C42CDB" w:rsidP="005A4D14">
      <w:pPr>
        <w:spacing w:after="0"/>
        <w:ind w:firstLine="708"/>
        <w:jc w:val="both"/>
        <w:rPr>
          <w:rFonts w:ascii="Times New Roman" w:hAnsi="Times New Roman" w:cs="Times New Roman"/>
          <w:sz w:val="24"/>
        </w:rPr>
      </w:pPr>
      <w:r>
        <w:rPr>
          <w:rFonts w:ascii="Times New Roman" w:hAnsi="Times New Roman" w:cs="Times New Roman"/>
          <w:sz w:val="24"/>
        </w:rPr>
        <w:t>Презентация</w:t>
      </w:r>
      <w:r w:rsidRPr="001B1367">
        <w:rPr>
          <w:rFonts w:ascii="Times New Roman" w:hAnsi="Times New Roman" w:cs="Times New Roman"/>
          <w:sz w:val="24"/>
        </w:rPr>
        <w:t xml:space="preserve"> должна быть создана в формате </w:t>
      </w:r>
      <w:proofErr w:type="spellStart"/>
      <w:r w:rsidRPr="001B1367">
        <w:rPr>
          <w:rFonts w:ascii="Times New Roman" w:hAnsi="Times New Roman" w:cs="Times New Roman"/>
          <w:sz w:val="24"/>
        </w:rPr>
        <w:t>Microsoft</w:t>
      </w:r>
      <w:proofErr w:type="spellEnd"/>
      <w:r w:rsidRPr="001B1367">
        <w:rPr>
          <w:rFonts w:ascii="Times New Roman" w:hAnsi="Times New Roman" w:cs="Times New Roman"/>
          <w:sz w:val="24"/>
        </w:rPr>
        <w:t xml:space="preserve"> </w:t>
      </w:r>
      <w:r>
        <w:rPr>
          <w:rFonts w:ascii="Times New Roman" w:hAnsi="Times New Roman" w:cs="Times New Roman"/>
          <w:sz w:val="24"/>
          <w:lang w:val="en-US"/>
        </w:rPr>
        <w:t>Power</w:t>
      </w:r>
      <w:r w:rsidRPr="00C42CDB">
        <w:rPr>
          <w:rFonts w:ascii="Times New Roman" w:hAnsi="Times New Roman" w:cs="Times New Roman"/>
          <w:sz w:val="24"/>
        </w:rPr>
        <w:t xml:space="preserve"> </w:t>
      </w:r>
      <w:r>
        <w:rPr>
          <w:rFonts w:ascii="Times New Roman" w:hAnsi="Times New Roman" w:cs="Times New Roman"/>
          <w:sz w:val="24"/>
          <w:lang w:val="en-US"/>
        </w:rPr>
        <w:t>Point</w:t>
      </w:r>
      <w:r>
        <w:rPr>
          <w:rFonts w:ascii="Times New Roman" w:hAnsi="Times New Roman" w:cs="Times New Roman"/>
          <w:sz w:val="24"/>
        </w:rPr>
        <w:t xml:space="preserve"> (версия </w:t>
      </w:r>
      <w:r w:rsidR="00AD0023">
        <w:rPr>
          <w:rFonts w:ascii="Times New Roman" w:hAnsi="Times New Roman" w:cs="Times New Roman"/>
          <w:sz w:val="24"/>
        </w:rPr>
        <w:t>2007</w:t>
      </w:r>
      <w:r>
        <w:rPr>
          <w:rFonts w:ascii="Times New Roman" w:hAnsi="Times New Roman" w:cs="Times New Roman"/>
          <w:sz w:val="24"/>
        </w:rPr>
        <w:t xml:space="preserve"> или более поздняя)</w:t>
      </w:r>
      <w:r w:rsidRPr="001B1367">
        <w:rPr>
          <w:rFonts w:ascii="Times New Roman" w:hAnsi="Times New Roman" w:cs="Times New Roman"/>
          <w:sz w:val="24"/>
        </w:rPr>
        <w:t xml:space="preserve">. Имя файла </w:t>
      </w:r>
      <w:r>
        <w:rPr>
          <w:rFonts w:ascii="Times New Roman" w:hAnsi="Times New Roman" w:cs="Times New Roman"/>
          <w:sz w:val="24"/>
        </w:rPr>
        <w:t>презентации</w:t>
      </w:r>
      <w:r w:rsidRPr="001B1367">
        <w:rPr>
          <w:rFonts w:ascii="Times New Roman" w:hAnsi="Times New Roman" w:cs="Times New Roman"/>
          <w:sz w:val="24"/>
        </w:rPr>
        <w:t xml:space="preserve"> должно ясно указывать на версию </w:t>
      </w:r>
      <w:r>
        <w:rPr>
          <w:rFonts w:ascii="Times New Roman" w:hAnsi="Times New Roman" w:cs="Times New Roman"/>
          <w:sz w:val="24"/>
        </w:rPr>
        <w:t>презентации</w:t>
      </w:r>
      <w:r w:rsidRPr="001B1367">
        <w:rPr>
          <w:rFonts w:ascii="Times New Roman" w:hAnsi="Times New Roman" w:cs="Times New Roman"/>
          <w:sz w:val="24"/>
        </w:rPr>
        <w:t xml:space="preserve"> и дату подготовки.</w:t>
      </w:r>
      <w:r>
        <w:rPr>
          <w:rFonts w:ascii="Times New Roman" w:hAnsi="Times New Roman" w:cs="Times New Roman"/>
          <w:sz w:val="24"/>
        </w:rPr>
        <w:t xml:space="preserve"> </w:t>
      </w:r>
    </w:p>
    <w:p w:rsidR="00EF289B" w:rsidRDefault="00547DC2" w:rsidP="005A4D14">
      <w:pPr>
        <w:spacing w:after="0"/>
        <w:ind w:firstLine="708"/>
        <w:jc w:val="both"/>
        <w:rPr>
          <w:rFonts w:ascii="Times New Roman" w:hAnsi="Times New Roman" w:cs="Times New Roman"/>
          <w:sz w:val="24"/>
        </w:rPr>
      </w:pPr>
      <w:r>
        <w:rPr>
          <w:rFonts w:ascii="Times New Roman" w:hAnsi="Times New Roman" w:cs="Times New Roman"/>
          <w:sz w:val="24"/>
        </w:rPr>
        <w:t xml:space="preserve">Примерная </w:t>
      </w:r>
      <w:r w:rsidR="00C42CDB">
        <w:rPr>
          <w:rFonts w:ascii="Times New Roman" w:hAnsi="Times New Roman" w:cs="Times New Roman"/>
          <w:sz w:val="24"/>
        </w:rPr>
        <w:t>структур</w:t>
      </w:r>
      <w:r>
        <w:rPr>
          <w:rFonts w:ascii="Times New Roman" w:hAnsi="Times New Roman" w:cs="Times New Roman"/>
          <w:sz w:val="24"/>
        </w:rPr>
        <w:t>а презентации</w:t>
      </w:r>
      <w:r w:rsidR="00C42CDB">
        <w:rPr>
          <w:rFonts w:ascii="Times New Roman" w:hAnsi="Times New Roman" w:cs="Times New Roman"/>
          <w:sz w:val="24"/>
        </w:rPr>
        <w:t>:</w:t>
      </w:r>
    </w:p>
    <w:p w:rsidR="00A5281D" w:rsidRDefault="00547DC2" w:rsidP="005A4D14">
      <w:pPr>
        <w:spacing w:after="0"/>
        <w:ind w:firstLine="708"/>
        <w:jc w:val="both"/>
        <w:rPr>
          <w:rFonts w:ascii="Times New Roman" w:hAnsi="Times New Roman" w:cs="Times New Roman"/>
          <w:sz w:val="24"/>
        </w:rPr>
      </w:pPr>
      <w:r>
        <w:rPr>
          <w:rFonts w:ascii="Times New Roman" w:hAnsi="Times New Roman" w:cs="Times New Roman"/>
          <w:sz w:val="24"/>
        </w:rPr>
        <w:t>1 раздел</w:t>
      </w:r>
      <w:r w:rsidR="00C42CDB" w:rsidRPr="00C42CDB">
        <w:rPr>
          <w:rFonts w:ascii="Times New Roman" w:hAnsi="Times New Roman" w:cs="Times New Roman"/>
          <w:sz w:val="24"/>
        </w:rPr>
        <w:t xml:space="preserve">. </w:t>
      </w:r>
      <w:r>
        <w:rPr>
          <w:rFonts w:ascii="Times New Roman" w:hAnsi="Times New Roman" w:cs="Times New Roman"/>
          <w:sz w:val="24"/>
        </w:rPr>
        <w:t xml:space="preserve">Определение Центра </w:t>
      </w:r>
      <w:proofErr w:type="spellStart"/>
      <w:r>
        <w:rPr>
          <w:rFonts w:ascii="Times New Roman" w:hAnsi="Times New Roman" w:cs="Times New Roman"/>
          <w:sz w:val="24"/>
        </w:rPr>
        <w:t>прототипирования</w:t>
      </w:r>
      <w:proofErr w:type="spellEnd"/>
      <w:r>
        <w:rPr>
          <w:rFonts w:ascii="Times New Roman" w:hAnsi="Times New Roman" w:cs="Times New Roman"/>
          <w:sz w:val="24"/>
        </w:rPr>
        <w:t xml:space="preserve">, цель создания, задачи, </w:t>
      </w:r>
      <w:r w:rsidR="00A5281D">
        <w:rPr>
          <w:rFonts w:ascii="Times New Roman" w:hAnsi="Times New Roman" w:cs="Times New Roman"/>
          <w:sz w:val="24"/>
        </w:rPr>
        <w:t>предпосылки реализации проекта, преимущества, решаем</w:t>
      </w:r>
      <w:r w:rsidR="005A4D14">
        <w:rPr>
          <w:rFonts w:ascii="Times New Roman" w:hAnsi="Times New Roman" w:cs="Times New Roman"/>
          <w:sz w:val="24"/>
        </w:rPr>
        <w:t>ая</w:t>
      </w:r>
      <w:r w:rsidR="00A5281D">
        <w:rPr>
          <w:rFonts w:ascii="Times New Roman" w:hAnsi="Times New Roman" w:cs="Times New Roman"/>
          <w:sz w:val="24"/>
        </w:rPr>
        <w:t xml:space="preserve"> проблем</w:t>
      </w:r>
      <w:r w:rsidR="005A4D14">
        <w:rPr>
          <w:rFonts w:ascii="Times New Roman" w:hAnsi="Times New Roman" w:cs="Times New Roman"/>
          <w:sz w:val="24"/>
        </w:rPr>
        <w:t>а</w:t>
      </w:r>
      <w:r>
        <w:rPr>
          <w:rFonts w:ascii="Times New Roman" w:hAnsi="Times New Roman" w:cs="Times New Roman"/>
          <w:sz w:val="24"/>
        </w:rPr>
        <w:t>, и</w:t>
      </w:r>
      <w:r w:rsidR="005A4D14">
        <w:rPr>
          <w:rFonts w:ascii="Times New Roman" w:hAnsi="Times New Roman" w:cs="Times New Roman"/>
          <w:sz w:val="24"/>
        </w:rPr>
        <w:t xml:space="preserve">ллюстрация </w:t>
      </w:r>
      <w:r w:rsidR="00A5281D">
        <w:rPr>
          <w:rFonts w:ascii="Times New Roman" w:hAnsi="Times New Roman" w:cs="Times New Roman"/>
          <w:sz w:val="24"/>
        </w:rPr>
        <w:t>структур</w:t>
      </w:r>
      <w:r w:rsidR="005A4D14">
        <w:rPr>
          <w:rFonts w:ascii="Times New Roman" w:hAnsi="Times New Roman" w:cs="Times New Roman"/>
          <w:sz w:val="24"/>
        </w:rPr>
        <w:t>ы</w:t>
      </w:r>
      <w:r w:rsidR="00A5281D">
        <w:rPr>
          <w:rFonts w:ascii="Times New Roman" w:hAnsi="Times New Roman" w:cs="Times New Roman"/>
          <w:sz w:val="24"/>
        </w:rPr>
        <w:t xml:space="preserve"> Центра </w:t>
      </w:r>
      <w:proofErr w:type="spellStart"/>
      <w:r w:rsidR="00A5281D">
        <w:rPr>
          <w:rFonts w:ascii="Times New Roman" w:hAnsi="Times New Roman" w:cs="Times New Roman"/>
          <w:sz w:val="24"/>
        </w:rPr>
        <w:t>прототипирования</w:t>
      </w:r>
      <w:proofErr w:type="spellEnd"/>
      <w:r w:rsidR="00A5281D">
        <w:rPr>
          <w:rFonts w:ascii="Times New Roman" w:hAnsi="Times New Roman" w:cs="Times New Roman"/>
          <w:sz w:val="24"/>
        </w:rPr>
        <w:t xml:space="preserve">, </w:t>
      </w:r>
      <w:r>
        <w:rPr>
          <w:rFonts w:ascii="Times New Roman" w:hAnsi="Times New Roman" w:cs="Times New Roman"/>
          <w:sz w:val="24"/>
        </w:rPr>
        <w:t xml:space="preserve">процесс функционирования, </w:t>
      </w:r>
      <w:r w:rsidR="005A4D14">
        <w:rPr>
          <w:rFonts w:ascii="Times New Roman" w:hAnsi="Times New Roman" w:cs="Times New Roman"/>
          <w:sz w:val="24"/>
        </w:rPr>
        <w:t xml:space="preserve">перечень </w:t>
      </w:r>
      <w:r w:rsidR="00A5281D">
        <w:rPr>
          <w:rFonts w:ascii="Times New Roman" w:hAnsi="Times New Roman" w:cs="Times New Roman"/>
          <w:sz w:val="24"/>
        </w:rPr>
        <w:t>оказываемы</w:t>
      </w:r>
      <w:r w:rsidR="005A4D14">
        <w:rPr>
          <w:rFonts w:ascii="Times New Roman" w:hAnsi="Times New Roman" w:cs="Times New Roman"/>
          <w:sz w:val="24"/>
        </w:rPr>
        <w:t>х услуг.</w:t>
      </w:r>
    </w:p>
    <w:p w:rsidR="00A5281D" w:rsidRDefault="00547DC2" w:rsidP="005A4D14">
      <w:pPr>
        <w:spacing w:after="0"/>
        <w:ind w:firstLine="708"/>
        <w:jc w:val="both"/>
        <w:rPr>
          <w:rFonts w:ascii="Times New Roman" w:hAnsi="Times New Roman" w:cs="Times New Roman"/>
          <w:sz w:val="24"/>
        </w:rPr>
      </w:pPr>
      <w:r>
        <w:rPr>
          <w:rFonts w:ascii="Times New Roman" w:hAnsi="Times New Roman" w:cs="Times New Roman"/>
          <w:sz w:val="24"/>
        </w:rPr>
        <w:t>2 раздел</w:t>
      </w:r>
      <w:r w:rsidR="00A5281D">
        <w:rPr>
          <w:rFonts w:ascii="Times New Roman" w:hAnsi="Times New Roman" w:cs="Times New Roman"/>
          <w:sz w:val="24"/>
        </w:rPr>
        <w:t xml:space="preserve">. </w:t>
      </w:r>
      <w:r w:rsidR="005A4D14">
        <w:rPr>
          <w:rFonts w:ascii="Times New Roman" w:hAnsi="Times New Roman" w:cs="Times New Roman"/>
          <w:sz w:val="24"/>
        </w:rPr>
        <w:t>А</w:t>
      </w:r>
      <w:r w:rsidR="00A5281D">
        <w:rPr>
          <w:rFonts w:ascii="Times New Roman" w:hAnsi="Times New Roman" w:cs="Times New Roman"/>
          <w:sz w:val="24"/>
        </w:rPr>
        <w:t>нализ рынка и план продаж. Для наглядности</w:t>
      </w:r>
      <w:r w:rsidR="005A4D14">
        <w:rPr>
          <w:rFonts w:ascii="Times New Roman" w:hAnsi="Times New Roman" w:cs="Times New Roman"/>
          <w:sz w:val="24"/>
        </w:rPr>
        <w:t xml:space="preserve"> необходимо</w:t>
      </w:r>
      <w:r w:rsidR="00A5281D">
        <w:rPr>
          <w:rFonts w:ascii="Times New Roman" w:hAnsi="Times New Roman" w:cs="Times New Roman"/>
          <w:sz w:val="24"/>
        </w:rPr>
        <w:t xml:space="preserve"> использовать круговые и столбчатые диаграммы, графики и пр</w:t>
      </w:r>
      <w:r w:rsidR="005A4D14">
        <w:rPr>
          <w:rFonts w:ascii="Times New Roman" w:hAnsi="Times New Roman" w:cs="Times New Roman"/>
          <w:sz w:val="24"/>
        </w:rPr>
        <w:t>очие</w:t>
      </w:r>
      <w:r w:rsidR="00A5281D">
        <w:rPr>
          <w:rFonts w:ascii="Times New Roman" w:hAnsi="Times New Roman" w:cs="Times New Roman"/>
          <w:sz w:val="24"/>
        </w:rPr>
        <w:t xml:space="preserve"> </w:t>
      </w:r>
      <w:r w:rsidR="005A4D14">
        <w:rPr>
          <w:rFonts w:ascii="Times New Roman" w:hAnsi="Times New Roman" w:cs="Times New Roman"/>
          <w:sz w:val="24"/>
        </w:rPr>
        <w:t>инструменты</w:t>
      </w:r>
      <w:r w:rsidR="00A5281D">
        <w:rPr>
          <w:rFonts w:ascii="Times New Roman" w:hAnsi="Times New Roman" w:cs="Times New Roman"/>
          <w:sz w:val="24"/>
        </w:rPr>
        <w:t xml:space="preserve"> визуализации информации.</w:t>
      </w:r>
    </w:p>
    <w:p w:rsidR="005A4D14" w:rsidRDefault="00547DC2" w:rsidP="005A4D14">
      <w:pPr>
        <w:spacing w:after="0"/>
        <w:ind w:firstLine="708"/>
        <w:jc w:val="both"/>
        <w:rPr>
          <w:rFonts w:ascii="Times New Roman" w:hAnsi="Times New Roman" w:cs="Times New Roman"/>
          <w:sz w:val="24"/>
        </w:rPr>
      </w:pPr>
      <w:r>
        <w:rPr>
          <w:rFonts w:ascii="Times New Roman" w:hAnsi="Times New Roman" w:cs="Times New Roman"/>
          <w:sz w:val="24"/>
        </w:rPr>
        <w:t>3 раздел</w:t>
      </w:r>
      <w:r w:rsidR="00A5281D">
        <w:rPr>
          <w:rFonts w:ascii="Times New Roman" w:hAnsi="Times New Roman" w:cs="Times New Roman"/>
          <w:sz w:val="24"/>
        </w:rPr>
        <w:t xml:space="preserve">. </w:t>
      </w:r>
      <w:r w:rsidR="005A4D14">
        <w:rPr>
          <w:rFonts w:ascii="Times New Roman" w:hAnsi="Times New Roman" w:cs="Times New Roman"/>
          <w:sz w:val="24"/>
        </w:rPr>
        <w:t xml:space="preserve">Организационный план проекта. Необходимо изобразить график реализации, </w:t>
      </w:r>
      <w:r>
        <w:rPr>
          <w:rFonts w:ascii="Times New Roman" w:hAnsi="Times New Roman" w:cs="Times New Roman"/>
          <w:sz w:val="24"/>
        </w:rPr>
        <w:t>площадку для размещения, кадровые ресурсы.</w:t>
      </w:r>
    </w:p>
    <w:p w:rsidR="005A4D14" w:rsidRDefault="00547DC2" w:rsidP="005A4D14">
      <w:pPr>
        <w:spacing w:after="0"/>
        <w:ind w:firstLine="708"/>
        <w:jc w:val="both"/>
        <w:rPr>
          <w:rFonts w:ascii="Times New Roman" w:hAnsi="Times New Roman" w:cs="Times New Roman"/>
          <w:sz w:val="24"/>
        </w:rPr>
      </w:pPr>
      <w:r>
        <w:rPr>
          <w:rFonts w:ascii="Times New Roman" w:hAnsi="Times New Roman" w:cs="Times New Roman"/>
          <w:sz w:val="24"/>
        </w:rPr>
        <w:t>4 раздел</w:t>
      </w:r>
      <w:r w:rsidR="005A4D14">
        <w:rPr>
          <w:rFonts w:ascii="Times New Roman" w:hAnsi="Times New Roman" w:cs="Times New Roman"/>
          <w:sz w:val="24"/>
        </w:rPr>
        <w:t>. Финансовый план проекта. Необходимо отразить график финансирования с указанием источников по годам, график безубыточности, динамику основных показателей выручки и прибыли, основные показатели инвестиционной эффективности.</w:t>
      </w:r>
    </w:p>
    <w:p w:rsidR="005A4D14" w:rsidRPr="005A4D14" w:rsidRDefault="00547DC2" w:rsidP="005A4D14">
      <w:pPr>
        <w:spacing w:after="0"/>
        <w:ind w:firstLine="708"/>
        <w:jc w:val="both"/>
        <w:rPr>
          <w:rFonts w:ascii="Times New Roman" w:hAnsi="Times New Roman" w:cs="Times New Roman"/>
          <w:sz w:val="24"/>
        </w:rPr>
      </w:pPr>
      <w:r>
        <w:rPr>
          <w:rFonts w:ascii="Times New Roman" w:hAnsi="Times New Roman" w:cs="Times New Roman"/>
          <w:sz w:val="24"/>
        </w:rPr>
        <w:t>5 раздел</w:t>
      </w:r>
      <w:r w:rsidR="005A4D14">
        <w:rPr>
          <w:rFonts w:ascii="Times New Roman" w:hAnsi="Times New Roman" w:cs="Times New Roman"/>
          <w:sz w:val="24"/>
        </w:rPr>
        <w:t>. Проектные риски. Необходимо отразить основные проектные риски, а также мероприятия по их минимизации.</w:t>
      </w:r>
    </w:p>
    <w:p w:rsidR="00EF289B" w:rsidRPr="005A4D14" w:rsidRDefault="005A4D14" w:rsidP="005A4D14">
      <w:pPr>
        <w:spacing w:after="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Структура презентации может быть </w:t>
      </w:r>
      <w:r w:rsidR="00547DC2">
        <w:rPr>
          <w:rFonts w:ascii="Times New Roman" w:hAnsi="Times New Roman" w:cs="Times New Roman"/>
          <w:sz w:val="24"/>
        </w:rPr>
        <w:t xml:space="preserve">дополнена необходимой по усмотрению исполнителя информацией, </w:t>
      </w:r>
      <w:r>
        <w:rPr>
          <w:rFonts w:ascii="Times New Roman" w:hAnsi="Times New Roman" w:cs="Times New Roman"/>
          <w:sz w:val="24"/>
        </w:rPr>
        <w:t xml:space="preserve">но вся требуемая информация должна быть отражена в полном объеме. Количество используемых слайдов </w:t>
      </w:r>
      <w:r w:rsidR="00547DC2">
        <w:rPr>
          <w:rFonts w:ascii="Times New Roman" w:hAnsi="Times New Roman" w:cs="Times New Roman"/>
          <w:sz w:val="24"/>
        </w:rPr>
        <w:t>по каждому разделу</w:t>
      </w:r>
      <w:r>
        <w:rPr>
          <w:rFonts w:ascii="Times New Roman" w:hAnsi="Times New Roman" w:cs="Times New Roman"/>
          <w:sz w:val="24"/>
        </w:rPr>
        <w:t xml:space="preserve"> не ограничено.</w:t>
      </w:r>
    </w:p>
    <w:p w:rsidR="005A4D14" w:rsidRPr="00EF289B" w:rsidRDefault="005A4D14" w:rsidP="00EF289B">
      <w:pPr>
        <w:spacing w:after="0"/>
        <w:rPr>
          <w:rFonts w:ascii="Times New Roman" w:hAnsi="Times New Roman" w:cs="Times New Roman"/>
          <w:b/>
          <w:sz w:val="24"/>
        </w:rPr>
      </w:pPr>
    </w:p>
    <w:sectPr w:rsidR="005A4D14" w:rsidRPr="00EF289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E1F" w:rsidRDefault="00501E1F">
      <w:pPr>
        <w:spacing w:after="0" w:line="240" w:lineRule="auto"/>
      </w:pPr>
      <w:r>
        <w:separator/>
      </w:r>
    </w:p>
  </w:endnote>
  <w:endnote w:type="continuationSeparator" w:id="0">
    <w:p w:rsidR="00501E1F" w:rsidRDefault="0050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957513"/>
      <w:docPartObj>
        <w:docPartGallery w:val="Page Numbers (Bottom of Page)"/>
        <w:docPartUnique/>
      </w:docPartObj>
    </w:sdtPr>
    <w:sdtEndPr/>
    <w:sdtContent>
      <w:p w:rsidR="00A715AB" w:rsidRDefault="00EF289B">
        <w:pPr>
          <w:pStyle w:val="a4"/>
          <w:jc w:val="center"/>
        </w:pPr>
        <w:r>
          <w:fldChar w:fldCharType="begin"/>
        </w:r>
        <w:r>
          <w:instrText>PAGE   \* MERGEFORMAT</w:instrText>
        </w:r>
        <w:r>
          <w:fldChar w:fldCharType="separate"/>
        </w:r>
        <w:r w:rsidR="001219D8">
          <w:rPr>
            <w:noProof/>
          </w:rPr>
          <w:t>10</w:t>
        </w:r>
        <w:r>
          <w:fldChar w:fldCharType="end"/>
        </w:r>
      </w:p>
    </w:sdtContent>
  </w:sdt>
  <w:p w:rsidR="00A715AB" w:rsidRDefault="001219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E1F" w:rsidRDefault="00501E1F">
      <w:pPr>
        <w:spacing w:after="0" w:line="240" w:lineRule="auto"/>
      </w:pPr>
      <w:r>
        <w:separator/>
      </w:r>
    </w:p>
  </w:footnote>
  <w:footnote w:type="continuationSeparator" w:id="0">
    <w:p w:rsidR="00501E1F" w:rsidRDefault="00501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13C3"/>
    <w:multiLevelType w:val="hybridMultilevel"/>
    <w:tmpl w:val="3838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744D39"/>
    <w:multiLevelType w:val="hybridMultilevel"/>
    <w:tmpl w:val="42566B76"/>
    <w:lvl w:ilvl="0" w:tplc="5BE260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1534E"/>
    <w:multiLevelType w:val="multilevel"/>
    <w:tmpl w:val="ACAE3C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8747F2"/>
    <w:multiLevelType w:val="hybridMultilevel"/>
    <w:tmpl w:val="3684B762"/>
    <w:lvl w:ilvl="0" w:tplc="6792C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49A3ED1"/>
    <w:multiLevelType w:val="hybridMultilevel"/>
    <w:tmpl w:val="B4F237A6"/>
    <w:lvl w:ilvl="0" w:tplc="7BCA6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9367BB"/>
    <w:multiLevelType w:val="hybridMultilevel"/>
    <w:tmpl w:val="674E7BEC"/>
    <w:lvl w:ilvl="0" w:tplc="D96EE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311D53"/>
    <w:multiLevelType w:val="hybridMultilevel"/>
    <w:tmpl w:val="76C83754"/>
    <w:lvl w:ilvl="0" w:tplc="D96EE3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E6360B5"/>
    <w:multiLevelType w:val="hybridMultilevel"/>
    <w:tmpl w:val="7CBA6BB8"/>
    <w:lvl w:ilvl="0" w:tplc="D96EE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99"/>
    <w:rsid w:val="00016EB9"/>
    <w:rsid w:val="000F22C5"/>
    <w:rsid w:val="00102CB5"/>
    <w:rsid w:val="001219D8"/>
    <w:rsid w:val="00150025"/>
    <w:rsid w:val="00150AEE"/>
    <w:rsid w:val="00195BBB"/>
    <w:rsid w:val="001B113F"/>
    <w:rsid w:val="002053C6"/>
    <w:rsid w:val="002576F8"/>
    <w:rsid w:val="00262879"/>
    <w:rsid w:val="00281376"/>
    <w:rsid w:val="003E21F9"/>
    <w:rsid w:val="003F3999"/>
    <w:rsid w:val="0041252B"/>
    <w:rsid w:val="00433C86"/>
    <w:rsid w:val="0046338C"/>
    <w:rsid w:val="00501E1F"/>
    <w:rsid w:val="00544545"/>
    <w:rsid w:val="00547DC2"/>
    <w:rsid w:val="005761B4"/>
    <w:rsid w:val="00581410"/>
    <w:rsid w:val="005A4D14"/>
    <w:rsid w:val="005B1C48"/>
    <w:rsid w:val="00625259"/>
    <w:rsid w:val="00650E32"/>
    <w:rsid w:val="00714F50"/>
    <w:rsid w:val="00787400"/>
    <w:rsid w:val="007B3DBD"/>
    <w:rsid w:val="008425EB"/>
    <w:rsid w:val="00866E59"/>
    <w:rsid w:val="0091508D"/>
    <w:rsid w:val="00A2202A"/>
    <w:rsid w:val="00A5281D"/>
    <w:rsid w:val="00AD0023"/>
    <w:rsid w:val="00B24F98"/>
    <w:rsid w:val="00B41313"/>
    <w:rsid w:val="00BE5123"/>
    <w:rsid w:val="00BF5276"/>
    <w:rsid w:val="00C42CDB"/>
    <w:rsid w:val="00C74229"/>
    <w:rsid w:val="00C83083"/>
    <w:rsid w:val="00C83B84"/>
    <w:rsid w:val="00E30EAA"/>
    <w:rsid w:val="00E46171"/>
    <w:rsid w:val="00E65CED"/>
    <w:rsid w:val="00EF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45FA-48B9-4722-922E-5FCF58F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1F9"/>
    <w:pPr>
      <w:ind w:left="720"/>
      <w:contextualSpacing/>
    </w:pPr>
  </w:style>
  <w:style w:type="paragraph" w:styleId="a4">
    <w:name w:val="footer"/>
    <w:basedOn w:val="a"/>
    <w:link w:val="a5"/>
    <w:uiPriority w:val="99"/>
    <w:unhideWhenUsed/>
    <w:rsid w:val="003E21F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E21F9"/>
  </w:style>
  <w:style w:type="paragraph" w:styleId="a6">
    <w:name w:val="Balloon Text"/>
    <w:basedOn w:val="a"/>
    <w:link w:val="a7"/>
    <w:uiPriority w:val="99"/>
    <w:semiHidden/>
    <w:unhideWhenUsed/>
    <w:rsid w:val="00A528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2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3770</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Igosheva</cp:lastModifiedBy>
  <cp:revision>4</cp:revision>
  <cp:lastPrinted>2018-06-29T07:27:00Z</cp:lastPrinted>
  <dcterms:created xsi:type="dcterms:W3CDTF">2018-06-28T13:35:00Z</dcterms:created>
  <dcterms:modified xsi:type="dcterms:W3CDTF">2018-06-29T07:28:00Z</dcterms:modified>
</cp:coreProperties>
</file>